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406" w:rsidRPr="001119D9" w:rsidRDefault="006B6406" w:rsidP="003C76B7">
      <w:pPr>
        <w:rPr>
          <w:rFonts w:asciiTheme="minorHAnsi" w:hAnsiTheme="minorHAnsi" w:cstheme="minorHAnsi"/>
          <w:b/>
          <w:u w:val="single"/>
        </w:rPr>
      </w:pPr>
    </w:p>
    <w:p w:rsidR="006B6406" w:rsidRPr="001119D9" w:rsidRDefault="006B6406" w:rsidP="006B6406">
      <w:pPr>
        <w:pBdr>
          <w:bottom w:val="single" w:sz="4" w:space="1" w:color="auto"/>
        </w:pBdr>
        <w:jc w:val="center"/>
        <w:rPr>
          <w:rFonts w:asciiTheme="minorHAnsi" w:hAnsiTheme="minorHAnsi" w:cstheme="minorHAnsi"/>
          <w:b/>
        </w:rPr>
      </w:pPr>
      <w:r w:rsidRPr="001119D9">
        <w:rPr>
          <w:rFonts w:asciiTheme="minorHAnsi" w:hAnsiTheme="minorHAnsi" w:cstheme="minorHAnsi"/>
          <w:b/>
        </w:rPr>
        <w:t>Zorg+ en co</w:t>
      </w:r>
    </w:p>
    <w:p w:rsidR="006B6406" w:rsidRPr="001119D9" w:rsidRDefault="006B6406" w:rsidP="006B6406">
      <w:pPr>
        <w:pBdr>
          <w:bottom w:val="single" w:sz="4" w:space="1" w:color="auto"/>
        </w:pBdr>
        <w:jc w:val="center"/>
        <w:rPr>
          <w:rFonts w:asciiTheme="minorHAnsi" w:hAnsiTheme="minorHAnsi" w:cstheme="minorHAnsi"/>
          <w:b/>
        </w:rPr>
      </w:pPr>
      <w:r w:rsidRPr="001119D9">
        <w:rPr>
          <w:rFonts w:asciiTheme="minorHAnsi" w:hAnsiTheme="minorHAnsi" w:cstheme="minorHAnsi"/>
          <w:b/>
        </w:rPr>
        <w:t>4 december 2012</w:t>
      </w:r>
    </w:p>
    <w:p w:rsidR="006B6406" w:rsidRPr="005D5B17" w:rsidRDefault="006B6406" w:rsidP="003C76B7">
      <w:pPr>
        <w:rPr>
          <w:rFonts w:asciiTheme="minorHAnsi" w:hAnsiTheme="minorHAnsi" w:cstheme="minorHAnsi"/>
          <w:b/>
          <w:u w:val="single"/>
        </w:rPr>
      </w:pPr>
    </w:p>
    <w:p w:rsidR="006B6406" w:rsidRPr="005D5B17" w:rsidRDefault="006B6406" w:rsidP="006B6406">
      <w:pPr>
        <w:pStyle w:val="Lijstalinea"/>
        <w:numPr>
          <w:ilvl w:val="0"/>
          <w:numId w:val="2"/>
        </w:numPr>
        <w:rPr>
          <w:rFonts w:asciiTheme="minorHAnsi" w:hAnsiTheme="minorHAnsi" w:cstheme="minorHAnsi"/>
          <w:b/>
          <w:color w:val="B2A1C7" w:themeColor="accent4" w:themeTint="99"/>
        </w:rPr>
      </w:pPr>
      <w:r w:rsidRPr="005D5B17">
        <w:rPr>
          <w:rFonts w:asciiTheme="minorHAnsi" w:hAnsiTheme="minorHAnsi" w:cstheme="minorHAnsi"/>
          <w:b/>
          <w:color w:val="B2A1C7" w:themeColor="accent4" w:themeTint="99"/>
        </w:rPr>
        <w:t>Welkom</w:t>
      </w:r>
    </w:p>
    <w:p w:rsidR="006B6406" w:rsidRPr="005D5B17" w:rsidRDefault="006B6406" w:rsidP="006B6406">
      <w:pPr>
        <w:pStyle w:val="Lijstalinea"/>
        <w:ind w:left="720"/>
        <w:rPr>
          <w:rFonts w:asciiTheme="minorHAnsi" w:hAnsiTheme="minorHAnsi" w:cstheme="minorHAnsi"/>
        </w:rPr>
      </w:pPr>
    </w:p>
    <w:p w:rsidR="000E37F6" w:rsidRPr="005D5B17" w:rsidRDefault="006B6406" w:rsidP="000E37F6">
      <w:pPr>
        <w:pStyle w:val="Lijstalinea"/>
        <w:numPr>
          <w:ilvl w:val="0"/>
          <w:numId w:val="2"/>
        </w:numPr>
        <w:rPr>
          <w:rFonts w:asciiTheme="minorHAnsi" w:hAnsiTheme="minorHAnsi" w:cstheme="minorHAnsi"/>
          <w:b/>
          <w:color w:val="B2A1C7" w:themeColor="accent4" w:themeTint="99"/>
        </w:rPr>
      </w:pPr>
      <w:r w:rsidRPr="005D5B17">
        <w:rPr>
          <w:rFonts w:asciiTheme="minorHAnsi" w:hAnsiTheme="minorHAnsi" w:cstheme="minorHAnsi"/>
          <w:b/>
          <w:color w:val="B2A1C7" w:themeColor="accent4" w:themeTint="99"/>
        </w:rPr>
        <w:t>Vorig verslag</w:t>
      </w:r>
    </w:p>
    <w:p w:rsidR="00F02900" w:rsidRPr="005D5B17" w:rsidRDefault="00F02900" w:rsidP="00F02900">
      <w:pPr>
        <w:pStyle w:val="Lijstalinea"/>
        <w:rPr>
          <w:rFonts w:asciiTheme="minorHAnsi" w:hAnsiTheme="minorHAnsi" w:cstheme="minorHAnsi"/>
          <w:b/>
        </w:rPr>
      </w:pPr>
    </w:p>
    <w:p w:rsidR="000E37F6" w:rsidRPr="005D5B17" w:rsidRDefault="00F02900" w:rsidP="000E37F6">
      <w:pPr>
        <w:rPr>
          <w:rFonts w:asciiTheme="minorHAnsi" w:hAnsiTheme="minorHAnsi" w:cstheme="minorHAnsi"/>
        </w:rPr>
      </w:pPr>
      <w:r w:rsidRPr="005D5B17">
        <w:rPr>
          <w:rFonts w:asciiTheme="minorHAnsi" w:hAnsiTheme="minorHAnsi" w:cstheme="minorHAnsi"/>
        </w:rPr>
        <w:t>Het vorige verslag wordt goedgekeurd.</w:t>
      </w:r>
    </w:p>
    <w:p w:rsidR="006B6406" w:rsidRPr="005D5B17" w:rsidRDefault="006B6406" w:rsidP="006B6406">
      <w:pPr>
        <w:rPr>
          <w:rFonts w:asciiTheme="minorHAnsi" w:hAnsiTheme="minorHAnsi" w:cstheme="minorHAnsi"/>
        </w:rPr>
      </w:pPr>
    </w:p>
    <w:p w:rsidR="006B6406" w:rsidRPr="005D5B17" w:rsidRDefault="006B6406" w:rsidP="006B6406">
      <w:pPr>
        <w:pStyle w:val="Lijstalinea"/>
        <w:numPr>
          <w:ilvl w:val="0"/>
          <w:numId w:val="2"/>
        </w:numPr>
        <w:rPr>
          <w:rFonts w:asciiTheme="minorHAnsi" w:hAnsiTheme="minorHAnsi" w:cstheme="minorHAnsi"/>
        </w:rPr>
      </w:pPr>
      <w:r w:rsidRPr="005D5B17">
        <w:rPr>
          <w:rFonts w:asciiTheme="minorHAnsi" w:hAnsiTheme="minorHAnsi" w:cstheme="minorHAnsi"/>
          <w:b/>
          <w:color w:val="B2A1C7" w:themeColor="accent4" w:themeTint="99"/>
        </w:rPr>
        <w:t>Ervaringsrondje</w:t>
      </w:r>
      <w:r w:rsidRPr="005D5B17">
        <w:rPr>
          <w:rFonts w:asciiTheme="minorHAnsi" w:hAnsiTheme="minorHAnsi" w:cstheme="minorHAnsi"/>
        </w:rPr>
        <w:t>: Vertel iets waar je trots op bent dit schooljaar (vanuit project)</w:t>
      </w:r>
      <w:r w:rsidR="00455F39">
        <w:rPr>
          <w:rFonts w:asciiTheme="minorHAnsi" w:hAnsiTheme="minorHAnsi" w:cstheme="minorHAnsi"/>
        </w:rPr>
        <w:t>.</w:t>
      </w:r>
    </w:p>
    <w:p w:rsidR="00B6220F" w:rsidRPr="005D5B17" w:rsidRDefault="00B6220F" w:rsidP="00B6220F">
      <w:pPr>
        <w:pStyle w:val="Lijstalinea"/>
        <w:rPr>
          <w:rFonts w:asciiTheme="minorHAnsi" w:hAnsiTheme="minorHAnsi" w:cstheme="minorHAnsi"/>
        </w:rPr>
      </w:pPr>
    </w:p>
    <w:p w:rsidR="00E752F4" w:rsidRDefault="00051E40" w:rsidP="00E752F4">
      <w:pPr>
        <w:pStyle w:val="Lijstalinea"/>
        <w:numPr>
          <w:ilvl w:val="0"/>
          <w:numId w:val="24"/>
        </w:numPr>
        <w:jc w:val="both"/>
        <w:rPr>
          <w:rFonts w:asciiTheme="minorHAnsi" w:hAnsiTheme="minorHAnsi" w:cstheme="minorHAnsi"/>
          <w:sz w:val="20"/>
          <w:szCs w:val="20"/>
        </w:rPr>
      </w:pPr>
      <w:r w:rsidRPr="00E752F4">
        <w:rPr>
          <w:rFonts w:asciiTheme="minorHAnsi" w:hAnsiTheme="minorHAnsi" w:cstheme="minorHAnsi"/>
          <w:sz w:val="20"/>
          <w:szCs w:val="20"/>
        </w:rPr>
        <w:t xml:space="preserve">Week van de Klok: </w:t>
      </w:r>
      <w:r w:rsidR="00973463" w:rsidRPr="00E752F4">
        <w:rPr>
          <w:rFonts w:asciiTheme="minorHAnsi" w:hAnsiTheme="minorHAnsi" w:cstheme="minorHAnsi"/>
          <w:sz w:val="20"/>
          <w:szCs w:val="20"/>
        </w:rPr>
        <w:t xml:space="preserve">Er werd voor elke klas een deurhanger gemaakt. Wanneer die deurhanger rood is, is </w:t>
      </w:r>
      <w:r w:rsidR="00103BE4" w:rsidRPr="00E752F4">
        <w:rPr>
          <w:rFonts w:asciiTheme="minorHAnsi" w:hAnsiTheme="minorHAnsi" w:cstheme="minorHAnsi"/>
          <w:sz w:val="20"/>
          <w:szCs w:val="20"/>
        </w:rPr>
        <w:t xml:space="preserve">dit het signaal voor de ouders dat de les echt begonnen is. Op die manier kon elke klas voor zichzelf uitmaken wanneer ouders écht niet meer welkom waren, aangezien het niet altijd evident is om daar overeenstemming in te vinden (‘wat is te laat?’). Er werden brieven </w:t>
      </w:r>
      <w:r w:rsidR="00933339" w:rsidRPr="00E752F4">
        <w:rPr>
          <w:rFonts w:asciiTheme="minorHAnsi" w:hAnsiTheme="minorHAnsi" w:cstheme="minorHAnsi"/>
          <w:sz w:val="20"/>
          <w:szCs w:val="20"/>
        </w:rPr>
        <w:t xml:space="preserve">meegegeven aan de ouders, ook vertaalde brieven. </w:t>
      </w:r>
    </w:p>
    <w:p w:rsidR="00E752F4" w:rsidRDefault="00933339" w:rsidP="00E752F4">
      <w:pPr>
        <w:pStyle w:val="Lijstalinea"/>
        <w:numPr>
          <w:ilvl w:val="0"/>
          <w:numId w:val="24"/>
        </w:numPr>
        <w:jc w:val="both"/>
        <w:rPr>
          <w:rFonts w:asciiTheme="minorHAnsi" w:hAnsiTheme="minorHAnsi" w:cstheme="minorHAnsi"/>
          <w:sz w:val="20"/>
          <w:szCs w:val="20"/>
        </w:rPr>
      </w:pPr>
      <w:r w:rsidRPr="00E752F4">
        <w:rPr>
          <w:rFonts w:asciiTheme="minorHAnsi" w:hAnsiTheme="minorHAnsi" w:cstheme="minorHAnsi"/>
          <w:sz w:val="20"/>
          <w:szCs w:val="20"/>
        </w:rPr>
        <w:t>De bestendiging van de activiteiten die vorige jaren zijn opgebouwd.</w:t>
      </w:r>
    </w:p>
    <w:p w:rsidR="00E752F4" w:rsidRDefault="00933339" w:rsidP="00E752F4">
      <w:pPr>
        <w:pStyle w:val="Lijstalinea"/>
        <w:numPr>
          <w:ilvl w:val="0"/>
          <w:numId w:val="24"/>
        </w:numPr>
        <w:jc w:val="both"/>
        <w:rPr>
          <w:rFonts w:asciiTheme="minorHAnsi" w:hAnsiTheme="minorHAnsi" w:cstheme="minorHAnsi"/>
          <w:sz w:val="20"/>
          <w:szCs w:val="20"/>
        </w:rPr>
      </w:pPr>
      <w:r w:rsidRPr="00E752F4">
        <w:rPr>
          <w:rFonts w:asciiTheme="minorHAnsi" w:hAnsiTheme="minorHAnsi" w:cstheme="minorHAnsi"/>
          <w:sz w:val="20"/>
          <w:szCs w:val="20"/>
        </w:rPr>
        <w:t xml:space="preserve">ik ben er trots op dat alle scholen ons de ruimte geven om ook op personeelsvergaderingen aan de slag te gaan met het team. </w:t>
      </w:r>
    </w:p>
    <w:p w:rsidR="00933339" w:rsidRPr="00E752F4" w:rsidRDefault="00933339" w:rsidP="00E752F4">
      <w:pPr>
        <w:pStyle w:val="Lijstalinea"/>
        <w:numPr>
          <w:ilvl w:val="0"/>
          <w:numId w:val="24"/>
        </w:numPr>
        <w:jc w:val="both"/>
        <w:rPr>
          <w:rFonts w:asciiTheme="minorHAnsi" w:hAnsiTheme="minorHAnsi" w:cstheme="minorHAnsi"/>
          <w:sz w:val="20"/>
          <w:szCs w:val="20"/>
        </w:rPr>
      </w:pPr>
      <w:r w:rsidRPr="00E752F4">
        <w:rPr>
          <w:rFonts w:asciiTheme="minorHAnsi" w:hAnsiTheme="minorHAnsi" w:cstheme="minorHAnsi"/>
          <w:sz w:val="20"/>
          <w:szCs w:val="20"/>
        </w:rPr>
        <w:t xml:space="preserve">De bestendiging van de activiteiten. De voordelen van de koffiemomenten uiten zich. Er was een gesprek gepland met een Albanese mama. Het CLB zou een tolk voorzien, maar bracht een Servische tolk mee. Martien kon een andere Albanese mama aanspreken om te tolken, die ze kende van de koffiemomenten. </w:t>
      </w:r>
    </w:p>
    <w:p w:rsidR="00E752F4" w:rsidRDefault="009D4FAE" w:rsidP="00E752F4">
      <w:pPr>
        <w:ind w:left="1440"/>
        <w:jc w:val="both"/>
        <w:rPr>
          <w:rFonts w:asciiTheme="minorHAnsi" w:hAnsiTheme="minorHAnsi" w:cstheme="minorHAnsi"/>
          <w:sz w:val="20"/>
          <w:szCs w:val="20"/>
        </w:rPr>
      </w:pPr>
      <w:r w:rsidRPr="005D5B17">
        <w:rPr>
          <w:rFonts w:asciiTheme="minorHAnsi" w:hAnsiTheme="minorHAnsi" w:cstheme="minorHAnsi"/>
          <w:sz w:val="20"/>
          <w:szCs w:val="20"/>
        </w:rPr>
        <w:t xml:space="preserve">Aanvulling </w:t>
      </w:r>
      <w:r w:rsidR="00E752F4">
        <w:rPr>
          <w:rFonts w:asciiTheme="minorHAnsi" w:hAnsiTheme="minorHAnsi" w:cstheme="minorHAnsi"/>
          <w:sz w:val="20"/>
          <w:szCs w:val="20"/>
        </w:rPr>
        <w:t>andere school</w:t>
      </w:r>
      <w:r w:rsidRPr="005D5B17">
        <w:rPr>
          <w:rFonts w:asciiTheme="minorHAnsi" w:hAnsiTheme="minorHAnsi" w:cstheme="minorHAnsi"/>
          <w:sz w:val="20"/>
          <w:szCs w:val="20"/>
        </w:rPr>
        <w:t>: Wij gebruiken ook andere ouders om te tolken, maar soms moet je wel voorzichtig zijn. Je verstaat niet wat zij onderling zeggen/vertalen.</w:t>
      </w:r>
    </w:p>
    <w:p w:rsidR="00E752F4" w:rsidRDefault="00933339"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Ouders van het 1</w:t>
      </w:r>
      <w:r w:rsidRPr="00E752F4">
        <w:rPr>
          <w:rFonts w:asciiTheme="minorHAnsi" w:hAnsiTheme="minorHAnsi" w:cstheme="minorHAnsi"/>
          <w:sz w:val="20"/>
          <w:szCs w:val="20"/>
          <w:vertAlign w:val="superscript"/>
        </w:rPr>
        <w:t>e</w:t>
      </w:r>
      <w:r w:rsidRPr="00E752F4">
        <w:rPr>
          <w:rFonts w:asciiTheme="minorHAnsi" w:hAnsiTheme="minorHAnsi" w:cstheme="minorHAnsi"/>
          <w:sz w:val="20"/>
          <w:szCs w:val="20"/>
        </w:rPr>
        <w:t xml:space="preserve"> leerjaar werden uitgenodigd (via brief en stoepbord) in de klas rond voorlezen. Eerst was er een klassikaal moment waarop de ouders konden zien hoe een leesles in zijn werk gaat. Daarna gingen de ouders in groepjes voorlezen. Het gaat niet om ‘niveaulezen’, wel om leesplezier! Er zijn gemiddeld 5 à 6 ouders per klas die blijven komen. </w:t>
      </w:r>
      <w:r w:rsidR="00A732D5">
        <w:rPr>
          <w:rFonts w:asciiTheme="minorHAnsi" w:hAnsiTheme="minorHAnsi" w:cstheme="minorHAnsi"/>
          <w:sz w:val="20"/>
          <w:szCs w:val="20"/>
        </w:rPr>
        <w:t>We hopen</w:t>
      </w:r>
      <w:r w:rsidRPr="00E752F4">
        <w:rPr>
          <w:rFonts w:asciiTheme="minorHAnsi" w:hAnsiTheme="minorHAnsi" w:cstheme="minorHAnsi"/>
          <w:sz w:val="20"/>
          <w:szCs w:val="20"/>
        </w:rPr>
        <w:t xml:space="preserve"> dat dit volgend jaar ook in het 2</w:t>
      </w:r>
      <w:r w:rsidRPr="00E752F4">
        <w:rPr>
          <w:rFonts w:asciiTheme="minorHAnsi" w:hAnsiTheme="minorHAnsi" w:cstheme="minorHAnsi"/>
          <w:sz w:val="20"/>
          <w:szCs w:val="20"/>
          <w:vertAlign w:val="superscript"/>
        </w:rPr>
        <w:t>e</w:t>
      </w:r>
      <w:r w:rsidRPr="00E752F4">
        <w:rPr>
          <w:rFonts w:asciiTheme="minorHAnsi" w:hAnsiTheme="minorHAnsi" w:cstheme="minorHAnsi"/>
          <w:sz w:val="20"/>
          <w:szCs w:val="20"/>
        </w:rPr>
        <w:t xml:space="preserve"> leerjaar kan. Daarnaast zijn er 2 mama’s van het oudercomité betrokken die ook helpen bij vragen, of vragen doorgeven aan de leerkracht. </w:t>
      </w:r>
    </w:p>
    <w:p w:rsidR="00E752F4" w:rsidRDefault="00933339"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Het succes van het inschakelen van het kleuterteam om het team van het lager te enthousiasmeren. Ook dat eerlijke communicatie met een team kan zorgen voor vooruitgang!</w:t>
      </w:r>
    </w:p>
    <w:p w:rsidR="00E752F4" w:rsidRDefault="00933339"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 xml:space="preserve">Een zicht krijgen op wat er allemaal gebeurt op school, en ook op wat nog kan. Het gevoel dat ze weet bij wie ze terecht kan voor bepaalde zaken. </w:t>
      </w:r>
    </w:p>
    <w:p w:rsidR="00E752F4" w:rsidRDefault="00933339"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 xml:space="preserve">Het verschijnen van de </w:t>
      </w:r>
      <w:proofErr w:type="spellStart"/>
      <w:r w:rsidRPr="00E752F4">
        <w:rPr>
          <w:rFonts w:asciiTheme="minorHAnsi" w:hAnsiTheme="minorHAnsi" w:cstheme="minorHAnsi"/>
          <w:sz w:val="20"/>
          <w:szCs w:val="20"/>
        </w:rPr>
        <w:t>picto’s</w:t>
      </w:r>
      <w:proofErr w:type="spellEnd"/>
      <w:r w:rsidRPr="00E752F4">
        <w:rPr>
          <w:rFonts w:asciiTheme="minorHAnsi" w:hAnsiTheme="minorHAnsi" w:cstheme="minorHAnsi"/>
          <w:sz w:val="20"/>
          <w:szCs w:val="20"/>
        </w:rPr>
        <w:t xml:space="preserve"> op brieven op school. Ze zijn gestart met de brieven van de instappertjes, en bouwen geleidelijk aan op. Op de achterzijde van elke brief staan de gebruikte </w:t>
      </w:r>
      <w:proofErr w:type="spellStart"/>
      <w:r w:rsidRPr="00E752F4">
        <w:rPr>
          <w:rFonts w:asciiTheme="minorHAnsi" w:hAnsiTheme="minorHAnsi" w:cstheme="minorHAnsi"/>
          <w:sz w:val="20"/>
          <w:szCs w:val="20"/>
        </w:rPr>
        <w:t>picto</w:t>
      </w:r>
      <w:r w:rsidR="0084395B" w:rsidRPr="00E752F4">
        <w:rPr>
          <w:rFonts w:asciiTheme="minorHAnsi" w:hAnsiTheme="minorHAnsi" w:cstheme="minorHAnsi"/>
          <w:sz w:val="20"/>
          <w:szCs w:val="20"/>
        </w:rPr>
        <w:t>’s</w:t>
      </w:r>
      <w:proofErr w:type="spellEnd"/>
      <w:r w:rsidR="0084395B" w:rsidRPr="00E752F4">
        <w:rPr>
          <w:rFonts w:asciiTheme="minorHAnsi" w:hAnsiTheme="minorHAnsi" w:cstheme="minorHAnsi"/>
          <w:sz w:val="20"/>
          <w:szCs w:val="20"/>
        </w:rPr>
        <w:t xml:space="preserve"> met de vertalingen. </w:t>
      </w:r>
    </w:p>
    <w:p w:rsidR="00E752F4" w:rsidRDefault="0084395B"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 xml:space="preserve">De directie ving tijdens de Week van de Klok alle mensen op die te laat kwamen, met toelichting over het belang van op tijd komen. </w:t>
      </w:r>
      <w:r w:rsidR="00A732D5">
        <w:rPr>
          <w:rFonts w:asciiTheme="minorHAnsi" w:hAnsiTheme="minorHAnsi" w:cstheme="minorHAnsi"/>
          <w:sz w:val="20"/>
          <w:szCs w:val="20"/>
        </w:rPr>
        <w:t xml:space="preserve">De </w:t>
      </w:r>
      <w:proofErr w:type="spellStart"/>
      <w:r w:rsidR="00A732D5">
        <w:rPr>
          <w:rFonts w:asciiTheme="minorHAnsi" w:hAnsiTheme="minorHAnsi" w:cstheme="minorHAnsi"/>
          <w:sz w:val="20"/>
          <w:szCs w:val="20"/>
        </w:rPr>
        <w:t>zorgjuf</w:t>
      </w:r>
      <w:proofErr w:type="spellEnd"/>
      <w:r w:rsidRPr="00E752F4">
        <w:rPr>
          <w:rFonts w:asciiTheme="minorHAnsi" w:hAnsiTheme="minorHAnsi" w:cstheme="minorHAnsi"/>
          <w:sz w:val="20"/>
          <w:szCs w:val="20"/>
        </w:rPr>
        <w:t xml:space="preserve"> voelt zich hierdoor ondersteund in het project. Daarnaast voelt ze ook dat er leerkrachten zijn die dingen uit zichzelf beginnen opnemen.</w:t>
      </w:r>
    </w:p>
    <w:p w:rsidR="00E752F4" w:rsidRDefault="0084395B"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 xml:space="preserve">Een geslaagde, leuke Week van de Klok. ‘Kom op tijd voor een lekker ontbijt’. De klassen die procentueel het hoogst scoorden, kregen de week erna een ontbijt. De andere klassen kregen een koek en een applaus. Er wordt aan gedacht om dit volgend jaar eventueel voor de ouders te organiseren. Er is ook een werkgroep gevormd rond de Week van de Klok, waardoor </w:t>
      </w:r>
      <w:proofErr w:type="spellStart"/>
      <w:r w:rsidR="00A732D5">
        <w:rPr>
          <w:rFonts w:asciiTheme="minorHAnsi" w:hAnsiTheme="minorHAnsi" w:cstheme="minorHAnsi"/>
          <w:sz w:val="20"/>
          <w:szCs w:val="20"/>
        </w:rPr>
        <w:t>zorgjuf</w:t>
      </w:r>
      <w:proofErr w:type="spellEnd"/>
      <w:r w:rsidRPr="00E752F4">
        <w:rPr>
          <w:rFonts w:asciiTheme="minorHAnsi" w:hAnsiTheme="minorHAnsi" w:cstheme="minorHAnsi"/>
          <w:sz w:val="20"/>
          <w:szCs w:val="20"/>
        </w:rPr>
        <w:t xml:space="preserve"> voelt dat het meer gedragen wordt.</w:t>
      </w:r>
    </w:p>
    <w:p w:rsidR="0084395B" w:rsidRPr="00E752F4" w:rsidRDefault="009D4FAE" w:rsidP="00E752F4">
      <w:pPr>
        <w:pStyle w:val="Lijstalinea"/>
        <w:numPr>
          <w:ilvl w:val="0"/>
          <w:numId w:val="26"/>
        </w:numPr>
        <w:ind w:left="709" w:hanging="283"/>
        <w:jc w:val="both"/>
        <w:rPr>
          <w:rFonts w:asciiTheme="minorHAnsi" w:hAnsiTheme="minorHAnsi" w:cstheme="minorHAnsi"/>
          <w:sz w:val="20"/>
          <w:szCs w:val="20"/>
        </w:rPr>
      </w:pPr>
      <w:r w:rsidRPr="00E752F4">
        <w:rPr>
          <w:rFonts w:asciiTheme="minorHAnsi" w:hAnsiTheme="minorHAnsi" w:cstheme="minorHAnsi"/>
          <w:sz w:val="20"/>
          <w:szCs w:val="20"/>
        </w:rPr>
        <w:t xml:space="preserve">De oudercontacten op de kleuterschool zijn anders aangepakt. Na het contact met de klasleerkracht, wordt er daarna individueel uitleg gegeven over de taal-speeltassen (aan een aantal ouders). Ze voelen dat het effect groter is. Ouders vragen zelf meer uitleg, of wat er </w:t>
      </w:r>
      <w:r w:rsidRPr="00E752F4">
        <w:rPr>
          <w:rFonts w:asciiTheme="minorHAnsi" w:hAnsiTheme="minorHAnsi" w:cstheme="minorHAnsi"/>
          <w:sz w:val="20"/>
          <w:szCs w:val="20"/>
        </w:rPr>
        <w:lastRenderedPageBreak/>
        <w:t xml:space="preserve">volgende keer wordt meegegeven. Ze zijn ook op zoek naar boekjes die zowel in het Nederlands als in andere talen bestaan, zodat het thuis in de thuistaal kan gelezen worden, en op school in het Nederlands. </w:t>
      </w:r>
    </w:p>
    <w:p w:rsidR="00E752F4" w:rsidRDefault="009D4FAE" w:rsidP="00E752F4">
      <w:pPr>
        <w:ind w:left="1440"/>
        <w:jc w:val="both"/>
        <w:rPr>
          <w:rFonts w:asciiTheme="minorHAnsi" w:hAnsiTheme="minorHAnsi" w:cstheme="minorHAnsi"/>
          <w:sz w:val="20"/>
          <w:szCs w:val="20"/>
        </w:rPr>
      </w:pPr>
      <w:r w:rsidRPr="005D5B17">
        <w:rPr>
          <w:rFonts w:asciiTheme="minorHAnsi" w:hAnsiTheme="minorHAnsi" w:cstheme="minorHAnsi"/>
          <w:sz w:val="20"/>
          <w:szCs w:val="20"/>
        </w:rPr>
        <w:t xml:space="preserve">Aanvulling: laat kinderen verplicht altijd een boekje in de boekentas hebben (ongeacht de taal) om dode momenten om te vullen. </w:t>
      </w:r>
    </w:p>
    <w:p w:rsidR="00E752F4" w:rsidRDefault="00E752F4" w:rsidP="00E752F4">
      <w:pPr>
        <w:pStyle w:val="Lijstalinea"/>
        <w:ind w:left="360"/>
        <w:jc w:val="both"/>
        <w:rPr>
          <w:rFonts w:asciiTheme="minorHAnsi" w:hAnsiTheme="minorHAnsi" w:cstheme="minorHAnsi"/>
          <w:sz w:val="20"/>
          <w:szCs w:val="20"/>
        </w:rPr>
      </w:pPr>
    </w:p>
    <w:p w:rsidR="00E752F4" w:rsidRDefault="00DF014A" w:rsidP="00E752F4">
      <w:pPr>
        <w:pStyle w:val="Lijstalinea"/>
        <w:numPr>
          <w:ilvl w:val="0"/>
          <w:numId w:val="29"/>
        </w:numPr>
        <w:jc w:val="both"/>
        <w:rPr>
          <w:rFonts w:asciiTheme="minorHAnsi" w:hAnsiTheme="minorHAnsi" w:cstheme="minorHAnsi"/>
          <w:sz w:val="20"/>
          <w:szCs w:val="20"/>
        </w:rPr>
      </w:pPr>
      <w:r w:rsidRPr="00E752F4">
        <w:rPr>
          <w:rFonts w:asciiTheme="minorHAnsi" w:hAnsiTheme="minorHAnsi" w:cstheme="minorHAnsi"/>
          <w:sz w:val="20"/>
          <w:szCs w:val="20"/>
        </w:rPr>
        <w:t xml:space="preserve">Gemengde scholen, goede scholen: </w:t>
      </w:r>
      <w:hyperlink r:id="rId6" w:history="1">
        <w:r w:rsidRPr="00E752F4">
          <w:rPr>
            <w:rStyle w:val="Hyperlink"/>
            <w:rFonts w:asciiTheme="minorHAnsi" w:hAnsiTheme="minorHAnsi" w:cstheme="minorHAnsi"/>
            <w:sz w:val="20"/>
            <w:szCs w:val="20"/>
          </w:rPr>
          <w:t>http://www.sint-nicolaas-sgbao.be/media/anderstalige%20nieuwkomers/Gemengde%20scholen%20goede%20scholen.pdf</w:t>
        </w:r>
      </w:hyperlink>
      <w:r w:rsidRPr="00E752F4">
        <w:rPr>
          <w:rFonts w:asciiTheme="minorHAnsi" w:hAnsiTheme="minorHAnsi" w:cstheme="minorHAnsi"/>
          <w:sz w:val="20"/>
          <w:szCs w:val="20"/>
        </w:rPr>
        <w:t xml:space="preserve">  </w:t>
      </w:r>
      <w:r w:rsidR="009D4FAE" w:rsidRPr="00E752F4">
        <w:rPr>
          <w:rFonts w:asciiTheme="minorHAnsi" w:hAnsiTheme="minorHAnsi" w:cstheme="minorHAnsi"/>
          <w:sz w:val="20"/>
          <w:szCs w:val="20"/>
        </w:rPr>
        <w:t>Een bloemlezing van verschenen artikels, vooral met betrekking tot scholen met kansarme leerlingen, waar onder andere uit blijkt dat scholen met een hoog GOK-percentage zeker niet noo</w:t>
      </w:r>
      <w:r w:rsidRPr="00E752F4">
        <w:rPr>
          <w:rFonts w:asciiTheme="minorHAnsi" w:hAnsiTheme="minorHAnsi" w:cstheme="minorHAnsi"/>
          <w:sz w:val="20"/>
          <w:szCs w:val="20"/>
        </w:rPr>
        <w:t>dzakelijk zwakke scholen zijn. Dit bundeltje wordt op de website actueel gehouden.  Binnenkort verschijnt er een aangepaste versie met o.a. de artikels van deze week over het gebruik van de thuistaal op school.</w:t>
      </w:r>
    </w:p>
    <w:p w:rsidR="00DF014A" w:rsidRPr="00E752F4" w:rsidRDefault="00DF014A" w:rsidP="00E752F4">
      <w:pPr>
        <w:pStyle w:val="Lijstalinea"/>
        <w:numPr>
          <w:ilvl w:val="0"/>
          <w:numId w:val="28"/>
        </w:numPr>
        <w:jc w:val="both"/>
        <w:rPr>
          <w:rFonts w:asciiTheme="minorHAnsi" w:hAnsiTheme="minorHAnsi" w:cstheme="minorHAnsi"/>
          <w:sz w:val="20"/>
          <w:szCs w:val="20"/>
        </w:rPr>
      </w:pPr>
      <w:r w:rsidRPr="00E752F4">
        <w:rPr>
          <w:rFonts w:asciiTheme="minorHAnsi" w:hAnsiTheme="minorHAnsi" w:cstheme="minorHAnsi"/>
          <w:sz w:val="20"/>
          <w:szCs w:val="20"/>
        </w:rPr>
        <w:t xml:space="preserve">Boekje met voorbeelden inschrijvingsbeleid : </w:t>
      </w:r>
      <w:hyperlink r:id="rId7" w:history="1">
        <w:r w:rsidRPr="00E752F4">
          <w:rPr>
            <w:rStyle w:val="Hyperlink"/>
            <w:rFonts w:asciiTheme="minorHAnsi" w:hAnsiTheme="minorHAnsi" w:cstheme="minorHAnsi"/>
            <w:sz w:val="20"/>
            <w:szCs w:val="20"/>
          </w:rPr>
          <w:t>http://www.sint-nicolaas-sgbao.be/media/interessante%20info/documenten_root/20121119%20boekje%20inschrijvingsrecht%2013-14.pdf</w:t>
        </w:r>
      </w:hyperlink>
      <w:r w:rsidRPr="00E752F4">
        <w:rPr>
          <w:rFonts w:asciiTheme="minorHAnsi" w:hAnsiTheme="minorHAnsi" w:cstheme="minorHAnsi"/>
          <w:sz w:val="20"/>
          <w:szCs w:val="20"/>
        </w:rPr>
        <w:t xml:space="preserve">  </w:t>
      </w:r>
      <w:r w:rsidR="009D4FAE" w:rsidRPr="00E752F4">
        <w:rPr>
          <w:rFonts w:asciiTheme="minorHAnsi" w:hAnsiTheme="minorHAnsi" w:cstheme="minorHAnsi"/>
          <w:sz w:val="20"/>
          <w:szCs w:val="20"/>
        </w:rPr>
        <w:t xml:space="preserve">De moeilijkheid in het inschrijvingsbeleid naar ouders toe, is het uitleggen dat de school niet vol zit, maar wel het contingent waartoe zij behoren. </w:t>
      </w:r>
      <w:r w:rsidRPr="00E752F4">
        <w:rPr>
          <w:rFonts w:asciiTheme="minorHAnsi" w:hAnsiTheme="minorHAnsi" w:cstheme="minorHAnsi"/>
          <w:sz w:val="20"/>
          <w:szCs w:val="20"/>
        </w:rPr>
        <w:t xml:space="preserve">Dit is een hulpmiddel bedoeld om de moeilijk uit te leggen situaties tijdens de tweede periode, met de contingentering, aan ouders uit te leggen indien ze ‘on </w:t>
      </w:r>
      <w:proofErr w:type="spellStart"/>
      <w:r w:rsidRPr="00E752F4">
        <w:rPr>
          <w:rFonts w:asciiTheme="minorHAnsi" w:hAnsiTheme="minorHAnsi" w:cstheme="minorHAnsi"/>
          <w:sz w:val="20"/>
          <w:szCs w:val="20"/>
        </w:rPr>
        <w:t>hold</w:t>
      </w:r>
      <w:proofErr w:type="spellEnd"/>
      <w:r w:rsidRPr="00E752F4">
        <w:rPr>
          <w:rFonts w:asciiTheme="minorHAnsi" w:hAnsiTheme="minorHAnsi" w:cstheme="minorHAnsi"/>
          <w:sz w:val="20"/>
          <w:szCs w:val="20"/>
        </w:rPr>
        <w:t>’ worden gezet.</w:t>
      </w:r>
    </w:p>
    <w:p w:rsidR="00DF014A" w:rsidRPr="005D5B17" w:rsidRDefault="00DF014A" w:rsidP="00DF014A">
      <w:pPr>
        <w:pStyle w:val="Lijstalinea"/>
        <w:ind w:left="1800"/>
        <w:jc w:val="both"/>
        <w:rPr>
          <w:rFonts w:asciiTheme="minorHAnsi" w:hAnsiTheme="minorHAnsi" w:cstheme="minorHAnsi"/>
          <w:sz w:val="20"/>
          <w:szCs w:val="20"/>
        </w:rPr>
      </w:pPr>
    </w:p>
    <w:p w:rsidR="006B6406" w:rsidRPr="005D5B17" w:rsidRDefault="006B6406" w:rsidP="006B6406">
      <w:pPr>
        <w:rPr>
          <w:rFonts w:asciiTheme="minorHAnsi" w:hAnsiTheme="minorHAnsi" w:cstheme="minorHAnsi"/>
        </w:rPr>
      </w:pPr>
    </w:p>
    <w:p w:rsidR="00F24FFD" w:rsidRDefault="00F24FFD">
      <w:pPr>
        <w:rPr>
          <w:rFonts w:asciiTheme="minorHAnsi" w:hAnsiTheme="minorHAnsi" w:cstheme="minorHAnsi"/>
          <w:b/>
          <w:color w:val="B2A1C7" w:themeColor="accent4" w:themeTint="99"/>
        </w:rPr>
      </w:pPr>
      <w:r>
        <w:rPr>
          <w:rFonts w:asciiTheme="minorHAnsi" w:hAnsiTheme="minorHAnsi" w:cstheme="minorHAnsi"/>
          <w:b/>
          <w:color w:val="B2A1C7" w:themeColor="accent4" w:themeTint="99"/>
        </w:rPr>
        <w:br w:type="page"/>
      </w:r>
    </w:p>
    <w:p w:rsidR="00163580" w:rsidRDefault="006B6406" w:rsidP="00163580">
      <w:pPr>
        <w:pStyle w:val="Lijstalinea"/>
        <w:numPr>
          <w:ilvl w:val="0"/>
          <w:numId w:val="2"/>
        </w:numPr>
        <w:rPr>
          <w:rFonts w:asciiTheme="minorHAnsi" w:hAnsiTheme="minorHAnsi" w:cstheme="minorHAnsi"/>
          <w:color w:val="B2A1C7" w:themeColor="accent4" w:themeTint="99"/>
        </w:rPr>
      </w:pPr>
      <w:r w:rsidRPr="00F24FFD">
        <w:rPr>
          <w:rFonts w:asciiTheme="minorHAnsi" w:hAnsiTheme="minorHAnsi" w:cstheme="minorHAnsi"/>
          <w:b/>
          <w:color w:val="B2A1C7" w:themeColor="accent4" w:themeTint="99"/>
        </w:rPr>
        <w:lastRenderedPageBreak/>
        <w:t>Thema mondeling</w:t>
      </w:r>
      <w:r w:rsidR="003E3002">
        <w:rPr>
          <w:rFonts w:asciiTheme="minorHAnsi" w:hAnsiTheme="minorHAnsi" w:cstheme="minorHAnsi"/>
          <w:b/>
          <w:color w:val="B2A1C7" w:themeColor="accent4" w:themeTint="99"/>
        </w:rPr>
        <w:t>e</w:t>
      </w:r>
      <w:r w:rsidRPr="00F24FFD">
        <w:rPr>
          <w:rFonts w:asciiTheme="minorHAnsi" w:hAnsiTheme="minorHAnsi" w:cstheme="minorHAnsi"/>
          <w:b/>
          <w:color w:val="B2A1C7" w:themeColor="accent4" w:themeTint="99"/>
        </w:rPr>
        <w:t xml:space="preserve"> communicatie</w:t>
      </w:r>
      <w:r w:rsidR="00F24FFD">
        <w:rPr>
          <w:rFonts w:asciiTheme="minorHAnsi" w:hAnsiTheme="minorHAnsi" w:cstheme="minorHAnsi"/>
          <w:color w:val="B2A1C7" w:themeColor="accent4" w:themeTint="99"/>
        </w:rPr>
        <w:t xml:space="preserve"> (</w:t>
      </w:r>
      <w:r w:rsidR="00163580" w:rsidRPr="00F24FFD">
        <w:rPr>
          <w:rFonts w:asciiTheme="minorHAnsi" w:hAnsiTheme="minorHAnsi" w:cstheme="minorHAnsi"/>
          <w:color w:val="B2A1C7" w:themeColor="accent4" w:themeTint="99"/>
        </w:rPr>
        <w:t>afwerken</w:t>
      </w:r>
      <w:r w:rsidR="00F24FFD">
        <w:rPr>
          <w:rFonts w:asciiTheme="minorHAnsi" w:hAnsiTheme="minorHAnsi" w:cstheme="minorHAnsi"/>
          <w:color w:val="B2A1C7" w:themeColor="accent4" w:themeTint="99"/>
        </w:rPr>
        <w:t>)</w:t>
      </w:r>
    </w:p>
    <w:p w:rsidR="00707452" w:rsidRDefault="00707452" w:rsidP="00707452">
      <w:pPr>
        <w:rPr>
          <w:rFonts w:asciiTheme="minorHAnsi" w:hAnsiTheme="minorHAnsi" w:cstheme="minorHAnsi"/>
          <w:color w:val="B2A1C7" w:themeColor="accent4" w:themeTint="99"/>
        </w:rPr>
      </w:pPr>
    </w:p>
    <w:p w:rsidR="00707452" w:rsidRDefault="00707452" w:rsidP="00707452">
      <w:pPr>
        <w:rPr>
          <w:rFonts w:asciiTheme="minorHAnsi" w:hAnsiTheme="minorHAnsi" w:cstheme="minorHAnsi"/>
          <w:color w:val="B2A1C7" w:themeColor="accent4" w:themeTint="99"/>
        </w:rPr>
      </w:pPr>
    </w:p>
    <w:p w:rsidR="00707452" w:rsidRPr="00707452" w:rsidRDefault="00707452" w:rsidP="00707452">
      <w:pPr>
        <w:rPr>
          <w:rFonts w:asciiTheme="minorHAnsi" w:hAnsiTheme="minorHAnsi" w:cstheme="minorHAnsi"/>
          <w:color w:val="B2A1C7" w:themeColor="accent4" w:themeTint="99"/>
        </w:rPr>
      </w:pPr>
    </w:p>
    <w:p w:rsidR="006C1574" w:rsidRPr="005D5B17" w:rsidRDefault="006C1574" w:rsidP="006C1574">
      <w:pPr>
        <w:rPr>
          <w:rFonts w:asciiTheme="minorHAnsi" w:hAnsiTheme="minorHAnsi" w:cstheme="minorHAnsi"/>
        </w:rPr>
      </w:pPr>
    </w:p>
    <w:p w:rsidR="006C1574" w:rsidRPr="005D5B17" w:rsidRDefault="006C1574" w:rsidP="006C1574">
      <w:pPr>
        <w:jc w:val="center"/>
        <w:rPr>
          <w:rFonts w:asciiTheme="minorHAnsi" w:hAnsiTheme="minorHAnsi" w:cstheme="minorHAnsi"/>
          <w:b/>
          <w:u w:val="single"/>
        </w:rPr>
      </w:pPr>
      <w:r w:rsidRPr="005D5B17">
        <w:rPr>
          <w:rFonts w:asciiTheme="minorHAnsi" w:eastAsia="Calibri" w:hAnsiTheme="minorHAnsi" w:cstheme="minorHAnsi"/>
          <w:noProof/>
          <w:sz w:val="20"/>
          <w:szCs w:val="22"/>
          <w:lang w:val="nl-BE" w:eastAsia="nl-BE"/>
        </w:rPr>
        <w:drawing>
          <wp:inline distT="0" distB="0" distL="0" distR="0" wp14:anchorId="1F11D3DE" wp14:editId="09F9BDD9">
            <wp:extent cx="3440193" cy="2800350"/>
            <wp:effectExtent l="0" t="0" r="8255" b="0"/>
            <wp:docPr id="10" name="Picture 1" descr="Beschrijving: ctoon07-commun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ijving: ctoon07-communicat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0193" cy="2800350"/>
                    </a:xfrm>
                    <a:prstGeom prst="rect">
                      <a:avLst/>
                    </a:prstGeom>
                    <a:noFill/>
                    <a:ln>
                      <a:noFill/>
                    </a:ln>
                  </pic:spPr>
                </pic:pic>
              </a:graphicData>
            </a:graphic>
          </wp:inline>
        </w:drawing>
      </w:r>
    </w:p>
    <w:p w:rsidR="006C1574" w:rsidRPr="005D5B17" w:rsidRDefault="00163580" w:rsidP="00163580">
      <w:pPr>
        <w:jc w:val="both"/>
        <w:rPr>
          <w:rFonts w:asciiTheme="minorHAnsi" w:hAnsiTheme="minorHAnsi" w:cstheme="minorHAnsi"/>
          <w:sz w:val="20"/>
          <w:szCs w:val="20"/>
        </w:rPr>
      </w:pPr>
      <w:r w:rsidRPr="005D5B17">
        <w:rPr>
          <w:rFonts w:asciiTheme="minorHAnsi" w:hAnsiTheme="minorHAnsi" w:cstheme="minorHAnsi"/>
          <w:sz w:val="20"/>
          <w:szCs w:val="20"/>
        </w:rPr>
        <w:t>We zeggen iets, en we denken dat de ander ons verstaat, maar in elke vorm van communicatie zit vervorming. Het is dan ook belangrijk af te toetsen of je elkaar juist begrijpt!</w:t>
      </w:r>
    </w:p>
    <w:p w:rsidR="00163580" w:rsidRDefault="00163580" w:rsidP="006C1574">
      <w:pPr>
        <w:rPr>
          <w:rFonts w:asciiTheme="minorHAnsi" w:hAnsiTheme="minorHAnsi" w:cstheme="minorHAnsi"/>
          <w:b/>
          <w:u w:val="single"/>
        </w:rPr>
      </w:pPr>
    </w:p>
    <w:p w:rsidR="00707452" w:rsidRDefault="00707452" w:rsidP="006C1574">
      <w:pPr>
        <w:rPr>
          <w:rFonts w:asciiTheme="minorHAnsi" w:hAnsiTheme="minorHAnsi" w:cstheme="minorHAnsi"/>
          <w:b/>
          <w:u w:val="single"/>
        </w:rPr>
      </w:pPr>
    </w:p>
    <w:p w:rsidR="00707452" w:rsidRPr="005D5B17" w:rsidRDefault="00707452" w:rsidP="006C1574">
      <w:pPr>
        <w:rPr>
          <w:rFonts w:asciiTheme="minorHAnsi" w:hAnsiTheme="minorHAnsi" w:cstheme="minorHAnsi"/>
          <w:b/>
          <w:u w:val="single"/>
        </w:rPr>
      </w:pPr>
    </w:p>
    <w:p w:rsidR="006C1574" w:rsidRPr="005D5B17" w:rsidRDefault="006C1574" w:rsidP="006C1574">
      <w:pPr>
        <w:rPr>
          <w:rFonts w:asciiTheme="minorHAnsi" w:hAnsiTheme="minorHAnsi" w:cstheme="minorHAnsi"/>
          <w:b/>
          <w:u w:val="single"/>
        </w:rPr>
      </w:pPr>
      <w:r w:rsidRPr="005D5B17">
        <w:rPr>
          <w:rFonts w:asciiTheme="minorHAnsi" w:hAnsiTheme="minorHAnsi" w:cstheme="minorHAnsi"/>
          <w:b/>
          <w:u w:val="single"/>
        </w:rPr>
        <w:t>Theorie communicatie - kort</w:t>
      </w:r>
    </w:p>
    <w:p w:rsidR="006C1574" w:rsidRPr="005D5B17" w:rsidRDefault="006C1574" w:rsidP="006C1574">
      <w:pPr>
        <w:rPr>
          <w:rFonts w:asciiTheme="minorHAnsi" w:hAnsiTheme="minorHAnsi" w:cstheme="minorHAnsi"/>
          <w:b/>
          <w:u w:val="single"/>
        </w:rPr>
      </w:pPr>
    </w:p>
    <w:p w:rsidR="006C1574" w:rsidRPr="005D5B17" w:rsidRDefault="006C1574" w:rsidP="006C1574">
      <w:pPr>
        <w:rPr>
          <w:rFonts w:asciiTheme="minorHAnsi" w:hAnsiTheme="minorHAnsi" w:cstheme="minorHAnsi"/>
        </w:rPr>
      </w:pPr>
    </w:p>
    <w:p w:rsidR="006C1574" w:rsidRPr="005D5B17" w:rsidRDefault="006C1574" w:rsidP="006C1574">
      <w:pPr>
        <w:spacing w:after="200" w:line="276" w:lineRule="auto"/>
        <w:rPr>
          <w:rFonts w:asciiTheme="minorHAnsi" w:eastAsia="Calibri" w:hAnsiTheme="minorHAnsi" w:cstheme="minorHAnsi"/>
          <w:sz w:val="20"/>
          <w:szCs w:val="22"/>
          <w:lang w:eastAsia="en-US"/>
        </w:rPr>
      </w:pPr>
      <w:r w:rsidRPr="005D5B17">
        <w:rPr>
          <w:rFonts w:asciiTheme="minorHAnsi" w:hAnsiTheme="minorHAnsi" w:cstheme="minorHAnsi"/>
          <w:noProof/>
          <w:lang w:val="nl-BE" w:eastAsia="nl-BE"/>
        </w:rPr>
        <mc:AlternateContent>
          <mc:Choice Requires="wps">
            <w:drawing>
              <wp:anchor distT="0" distB="0" distL="114300" distR="114300" simplePos="0" relativeHeight="251665408" behindDoc="0" locked="0" layoutInCell="1" allowOverlap="1" wp14:anchorId="4CF4EB46" wp14:editId="6AF2B42B">
                <wp:simplePos x="0" y="0"/>
                <wp:positionH relativeFrom="column">
                  <wp:posOffset>1919605</wp:posOffset>
                </wp:positionH>
                <wp:positionV relativeFrom="paragraph">
                  <wp:posOffset>64770</wp:posOffset>
                </wp:positionV>
                <wp:extent cx="1512570" cy="325120"/>
                <wp:effectExtent l="0" t="0" r="0" b="0"/>
                <wp:wrapNone/>
                <wp:docPr id="1"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 xml:space="preserve">Verbale en </w:t>
                            </w:r>
                          </w:p>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non-verbale communicatie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3" o:spid="_x0000_s1026" type="#_x0000_t202" style="position:absolute;margin-left:151.15pt;margin-top:5.1pt;width:119.1pt;height:2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" filled="f" stroked="f">
                <v:textbox style="mso-fit-shape-to-text:t">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 xml:space="preserve">Verbale en </w:t>
                      </w:r>
                    </w:p>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non-verbale communicatie</w:t>
                      </w:r>
                    </w:p>
                  </w:txbxContent>
                </v:textbox>
              </v:shape>
            </w:pict>
          </mc:Fallback>
        </mc:AlternateContent>
      </w:r>
      <w:r w:rsidRPr="005D5B17">
        <w:rPr>
          <w:rFonts w:asciiTheme="minorHAnsi" w:hAnsiTheme="minorHAnsi" w:cstheme="minorHAnsi"/>
          <w:noProof/>
          <w:lang w:val="nl-BE" w:eastAsia="nl-BE"/>
        </w:rPr>
        <mc:AlternateContent>
          <mc:Choice Requires="wps">
            <w:drawing>
              <wp:anchor distT="0" distB="0" distL="114300" distR="114300" simplePos="0" relativeHeight="251661312" behindDoc="0" locked="0" layoutInCell="1" allowOverlap="1" wp14:anchorId="7BF6CA5B" wp14:editId="45BE0543">
                <wp:simplePos x="0" y="0"/>
                <wp:positionH relativeFrom="column">
                  <wp:posOffset>3910330</wp:posOffset>
                </wp:positionH>
                <wp:positionV relativeFrom="paragraph">
                  <wp:posOffset>207645</wp:posOffset>
                </wp:positionV>
                <wp:extent cx="1457325" cy="904875"/>
                <wp:effectExtent l="0" t="0" r="28575" b="28575"/>
                <wp:wrapNone/>
                <wp:docPr id="2" name="Ova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9048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7" o:spid="_x0000_s1026" style="position:absolute;margin-left:307.9pt;margin-top:16.35pt;width:114.7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" fillcolor="#4f81bd" strokecolor="#385d8a" strokeweight="2pt">
                <v:path arrowok="t"/>
              </v:oval>
            </w:pict>
          </mc:Fallback>
        </mc:AlternateContent>
      </w:r>
    </w:p>
    <w:p w:rsidR="006C1574" w:rsidRPr="005D5B17" w:rsidRDefault="006C1574" w:rsidP="006C1574">
      <w:pPr>
        <w:spacing w:after="200" w:line="276" w:lineRule="auto"/>
        <w:rPr>
          <w:rFonts w:asciiTheme="minorHAnsi" w:eastAsia="Calibri" w:hAnsiTheme="minorHAnsi" w:cstheme="minorHAnsi"/>
          <w:sz w:val="20"/>
          <w:szCs w:val="22"/>
          <w:lang w:eastAsia="en-US"/>
        </w:rPr>
      </w:pPr>
      <w:r w:rsidRPr="005D5B17">
        <w:rPr>
          <w:rFonts w:asciiTheme="minorHAnsi" w:hAnsiTheme="minorHAnsi" w:cstheme="minorHAnsi"/>
          <w:noProof/>
          <w:lang w:val="nl-BE" w:eastAsia="nl-BE"/>
        </w:rPr>
        <mc:AlternateContent>
          <mc:Choice Requires="wps">
            <w:drawing>
              <wp:anchor distT="0" distB="0" distL="114300" distR="114300" simplePos="0" relativeHeight="251662336" behindDoc="0" locked="0" layoutInCell="1" allowOverlap="1" wp14:anchorId="25DCAD17" wp14:editId="1DE9055A">
                <wp:simplePos x="0" y="0"/>
                <wp:positionH relativeFrom="column">
                  <wp:posOffset>3738880</wp:posOffset>
                </wp:positionH>
                <wp:positionV relativeFrom="paragraph">
                  <wp:posOffset>217170</wp:posOffset>
                </wp:positionV>
                <wp:extent cx="1763395" cy="295910"/>
                <wp:effectExtent l="0" t="0" r="0" b="8890"/>
                <wp:wrapNone/>
                <wp:docPr id="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B5B" w:rsidRDefault="002A4B5B" w:rsidP="006C1574">
                            <w:pPr>
                              <w:pStyle w:val="Normaalweb"/>
                              <w:jc w:val="center"/>
                              <w:textAlignment w:val="baseline"/>
                            </w:pPr>
                            <w:r w:rsidRPr="007B6B1A">
                              <w:rPr>
                                <w:rFonts w:ascii="Arial" w:hAnsi="Arial"/>
                                <w:b/>
                                <w:bCs/>
                                <w:color w:val="000000"/>
                                <w:kern w:val="24"/>
                                <w:sz w:val="28"/>
                                <w:szCs w:val="28"/>
                              </w:rPr>
                              <w:t>Ontvanger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10" o:spid="_x0000_s1027" type="#_x0000_t202" style="position:absolute;margin-left:294.4pt;margin-top:17.1pt;width:138.85pt;height:2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" filled="f" stroked="f">
                <v:textbox style="mso-fit-shape-to-text:t">
                  <w:txbxContent>
                    <w:p w:rsidR="002A4B5B" w:rsidRDefault="002A4B5B" w:rsidP="006C1574">
                      <w:pPr>
                        <w:pStyle w:val="Normaalweb"/>
                        <w:jc w:val="center"/>
                        <w:textAlignment w:val="baseline"/>
                      </w:pPr>
                      <w:r w:rsidRPr="007B6B1A">
                        <w:rPr>
                          <w:rFonts w:ascii="Arial" w:hAnsi="Arial"/>
                          <w:b/>
                          <w:bCs/>
                          <w:color w:val="000000"/>
                          <w:kern w:val="24"/>
                          <w:sz w:val="28"/>
                          <w:szCs w:val="28"/>
                        </w:rPr>
                        <w:t>Ontvanger</w:t>
                      </w:r>
                    </w:p>
                  </w:txbxContent>
                </v:textbox>
              </v:shape>
            </w:pict>
          </mc:Fallback>
        </mc:AlternateContent>
      </w:r>
      <w:r w:rsidRPr="005D5B17">
        <w:rPr>
          <w:rFonts w:asciiTheme="minorHAnsi" w:hAnsiTheme="minorHAnsi" w:cstheme="minorHAnsi"/>
          <w:noProof/>
          <w:lang w:val="nl-BE" w:eastAsia="nl-BE"/>
        </w:rPr>
        <mc:AlternateContent>
          <mc:Choice Requires="wps">
            <w:drawing>
              <wp:anchor distT="0" distB="0" distL="114300" distR="114300" simplePos="0" relativeHeight="251659264" behindDoc="0" locked="0" layoutInCell="1" allowOverlap="1" wp14:anchorId="0F7F17CD" wp14:editId="19C0DF9A">
                <wp:simplePos x="0" y="0"/>
                <wp:positionH relativeFrom="column">
                  <wp:posOffset>-80645</wp:posOffset>
                </wp:positionH>
                <wp:positionV relativeFrom="paragraph">
                  <wp:posOffset>-1905</wp:posOffset>
                </wp:positionV>
                <wp:extent cx="1466850" cy="942975"/>
                <wp:effectExtent l="0" t="0" r="19050" b="28575"/>
                <wp:wrapNone/>
                <wp:docPr id="4" name="Ova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942975"/>
                        </a:xfrm>
                        <a:prstGeom prst="ellipse">
                          <a:avLst/>
                        </a:prstGeom>
                        <a:solidFill>
                          <a:srgbClr val="4F81BD"/>
                        </a:solidFill>
                        <a:ln w="25400" cap="flat" cmpd="sng" algn="ctr">
                          <a:solidFill>
                            <a:srgbClr val="4F81BD">
                              <a:shade val="50000"/>
                            </a:srgbClr>
                          </a:solidFill>
                          <a:prstDash val="solid"/>
                        </a:ln>
                        <a:effectLst/>
                      </wps:spPr>
                      <wps:bodyPr anchor="ctr"/>
                    </wps:wsp>
                  </a:graphicData>
                </a:graphic>
                <wp14:sizeRelH relativeFrom="margin">
                  <wp14:pctWidth>0</wp14:pctWidth>
                </wp14:sizeRelH>
                <wp14:sizeRelV relativeFrom="margin">
                  <wp14:pctHeight>0</wp14:pctHeight>
                </wp14:sizeRelV>
              </wp:anchor>
            </w:drawing>
          </mc:Choice>
          <mc:Fallback>
            <w:pict>
              <v:oval id="Ovaal 1" o:spid="_x0000_s1026" style="position:absolute;margin-left:-6.35pt;margin-top:-.15pt;width:115.5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" fillcolor="#4f81bd" strokecolor="#385d8a" strokeweight="2pt">
                <v:path arrowok="t"/>
              </v:oval>
            </w:pict>
          </mc:Fallback>
        </mc:AlternateContent>
      </w:r>
    </w:p>
    <w:p w:rsidR="006C1574" w:rsidRPr="005D5B17" w:rsidRDefault="006C1574" w:rsidP="006C1574">
      <w:pPr>
        <w:spacing w:after="200" w:line="276" w:lineRule="auto"/>
        <w:rPr>
          <w:rFonts w:asciiTheme="minorHAnsi" w:eastAsia="Calibri" w:hAnsiTheme="minorHAnsi" w:cstheme="minorHAnsi"/>
          <w:sz w:val="20"/>
          <w:szCs w:val="22"/>
          <w:lang w:eastAsia="en-US"/>
        </w:rPr>
      </w:pPr>
      <w:r w:rsidRPr="005D5B17">
        <w:rPr>
          <w:rFonts w:asciiTheme="minorHAnsi" w:hAnsiTheme="minorHAnsi" w:cstheme="minorHAnsi"/>
          <w:noProof/>
          <w:lang w:val="nl-BE" w:eastAsia="nl-BE"/>
        </w:rPr>
        <mc:AlternateContent>
          <mc:Choice Requires="wps">
            <w:drawing>
              <wp:anchor distT="4294967295" distB="4294967295" distL="114300" distR="114300" simplePos="0" relativeHeight="251663360" behindDoc="0" locked="0" layoutInCell="1" allowOverlap="1" wp14:anchorId="174EDF67" wp14:editId="47DD3EB2">
                <wp:simplePos x="0" y="0"/>
                <wp:positionH relativeFrom="column">
                  <wp:posOffset>1851025</wp:posOffset>
                </wp:positionH>
                <wp:positionV relativeFrom="paragraph">
                  <wp:posOffset>-1</wp:posOffset>
                </wp:positionV>
                <wp:extent cx="1512570" cy="0"/>
                <wp:effectExtent l="0" t="76200" r="11430" b="114300"/>
                <wp:wrapNone/>
                <wp:docPr id="5"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8" o:spid="_x0000_s1026" type="#_x0000_t32" style="position:absolute;margin-left:145.75pt;margin-top:0;width:119.1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" strokecolor="#4a7ebb">
                <v:stroke endarrow="open"/>
                <o:lock v:ext="edit" shapetype="f"/>
              </v:shape>
            </w:pict>
          </mc:Fallback>
        </mc:AlternateContent>
      </w:r>
      <w:r w:rsidRPr="005D5B17">
        <w:rPr>
          <w:rFonts w:asciiTheme="minorHAnsi" w:hAnsiTheme="minorHAnsi" w:cstheme="minorHAnsi"/>
          <w:noProof/>
          <w:lang w:val="nl-BE" w:eastAsia="nl-BE"/>
        </w:rPr>
        <mc:AlternateContent>
          <mc:Choice Requires="wps">
            <w:drawing>
              <wp:anchor distT="0" distB="0" distL="114300" distR="114300" simplePos="0" relativeHeight="251660288" behindDoc="0" locked="0" layoutInCell="1" allowOverlap="1" wp14:anchorId="0DBB090F" wp14:editId="5B57487C">
                <wp:simplePos x="0" y="0"/>
                <wp:positionH relativeFrom="column">
                  <wp:posOffset>-213995</wp:posOffset>
                </wp:positionH>
                <wp:positionV relativeFrom="paragraph">
                  <wp:posOffset>-1270</wp:posOffset>
                </wp:positionV>
                <wp:extent cx="1763395" cy="295910"/>
                <wp:effectExtent l="0" t="0" r="0" b="8890"/>
                <wp:wrapNone/>
                <wp:docPr id="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B5B" w:rsidRDefault="002A4B5B" w:rsidP="006C1574">
                            <w:pPr>
                              <w:pStyle w:val="Normaalweb"/>
                              <w:jc w:val="center"/>
                              <w:textAlignment w:val="baseline"/>
                            </w:pPr>
                            <w:r w:rsidRPr="007B6B1A">
                              <w:rPr>
                                <w:rFonts w:ascii="Arial" w:hAnsi="Arial"/>
                                <w:b/>
                                <w:bCs/>
                                <w:color w:val="000000"/>
                                <w:kern w:val="24"/>
                                <w:sz w:val="28"/>
                                <w:szCs w:val="28"/>
                              </w:rPr>
                              <w:t>Zender</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kstvak 3" o:spid="_x0000_s1028" type="#_x0000_t202" style="position:absolute;margin-left:-16.85pt;margin-top:-.1pt;width:138.85pt;height:2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" filled="f" stroked="f">
                <v:textbox style="mso-fit-shape-to-text:t">
                  <w:txbxContent>
                    <w:p w:rsidR="002A4B5B" w:rsidRDefault="002A4B5B" w:rsidP="006C1574">
                      <w:pPr>
                        <w:pStyle w:val="Normaalweb"/>
                        <w:jc w:val="center"/>
                        <w:textAlignment w:val="baseline"/>
                      </w:pPr>
                      <w:r w:rsidRPr="007B6B1A">
                        <w:rPr>
                          <w:rFonts w:ascii="Arial" w:hAnsi="Arial"/>
                          <w:b/>
                          <w:bCs/>
                          <w:color w:val="000000"/>
                          <w:kern w:val="24"/>
                          <w:sz w:val="28"/>
                          <w:szCs w:val="28"/>
                        </w:rPr>
                        <w:t>Zender</w:t>
                      </w:r>
                    </w:p>
                  </w:txbxContent>
                </v:textbox>
              </v:shape>
            </w:pict>
          </mc:Fallback>
        </mc:AlternateContent>
      </w:r>
    </w:p>
    <w:p w:rsidR="006C1574" w:rsidRPr="005D5B17" w:rsidRDefault="006C1574" w:rsidP="006C1574">
      <w:pPr>
        <w:spacing w:after="200" w:line="276" w:lineRule="auto"/>
        <w:rPr>
          <w:rFonts w:asciiTheme="minorHAnsi" w:eastAsia="Calibri" w:hAnsiTheme="minorHAnsi" w:cstheme="minorHAnsi"/>
          <w:sz w:val="20"/>
          <w:szCs w:val="22"/>
          <w:lang w:eastAsia="en-US"/>
        </w:rPr>
      </w:pPr>
      <w:r w:rsidRPr="005D5B17">
        <w:rPr>
          <w:rFonts w:asciiTheme="minorHAnsi" w:hAnsiTheme="minorHAnsi" w:cstheme="minorHAnsi"/>
          <w:noProof/>
          <w:lang w:val="nl-BE" w:eastAsia="nl-BE"/>
        </w:rPr>
        <mc:AlternateContent>
          <mc:Choice Requires="wps">
            <w:drawing>
              <wp:anchor distT="4294967295" distB="4294967295" distL="114300" distR="114300" simplePos="0" relativeHeight="251664384" behindDoc="0" locked="0" layoutInCell="1" allowOverlap="1" wp14:anchorId="3E849430" wp14:editId="7F35D8CA">
                <wp:simplePos x="0" y="0"/>
                <wp:positionH relativeFrom="column">
                  <wp:posOffset>1851025</wp:posOffset>
                </wp:positionH>
                <wp:positionV relativeFrom="paragraph">
                  <wp:posOffset>180340</wp:posOffset>
                </wp:positionV>
                <wp:extent cx="1512570" cy="0"/>
                <wp:effectExtent l="38100" t="76200" r="0" b="114300"/>
                <wp:wrapNone/>
                <wp:docPr id="7"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1257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145.75pt;margin-top:14.2pt;width:119.1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" strokecolor="#4a7ebb">
                <v:stroke endarrow="open"/>
                <o:lock v:ext="edit" shapetype="f"/>
              </v:shape>
            </w:pict>
          </mc:Fallback>
        </mc:AlternateContent>
      </w:r>
    </w:p>
    <w:p w:rsidR="006C1574" w:rsidRPr="005D5B17" w:rsidRDefault="006C1574" w:rsidP="006C1574">
      <w:pPr>
        <w:spacing w:after="200" w:line="276" w:lineRule="auto"/>
        <w:rPr>
          <w:rFonts w:asciiTheme="minorHAnsi" w:eastAsia="Calibri" w:hAnsiTheme="minorHAnsi" w:cstheme="minorHAnsi"/>
          <w:sz w:val="20"/>
          <w:szCs w:val="22"/>
          <w:lang w:eastAsia="en-US"/>
        </w:rPr>
      </w:pPr>
      <w:r w:rsidRPr="005D5B17">
        <w:rPr>
          <w:rFonts w:asciiTheme="minorHAnsi" w:hAnsiTheme="minorHAnsi" w:cstheme="minorHAnsi"/>
          <w:noProof/>
          <w:lang w:val="nl-BE" w:eastAsia="nl-BE"/>
        </w:rPr>
        <mc:AlternateContent>
          <mc:Choice Requires="wps">
            <w:drawing>
              <wp:anchor distT="0" distB="0" distL="114300" distR="114300" simplePos="0" relativeHeight="251667456" behindDoc="0" locked="0" layoutInCell="1" allowOverlap="1" wp14:anchorId="4FCAB80A" wp14:editId="2F033ECF">
                <wp:simplePos x="0" y="0"/>
                <wp:positionH relativeFrom="column">
                  <wp:posOffset>3911600</wp:posOffset>
                </wp:positionH>
                <wp:positionV relativeFrom="paragraph">
                  <wp:posOffset>56515</wp:posOffset>
                </wp:positionV>
                <wp:extent cx="1790700" cy="714375"/>
                <wp:effectExtent l="0" t="0" r="0" b="0"/>
                <wp:wrapNone/>
                <wp:docPr id="8"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Met  zijn referentiekader:</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kstvak 14" o:spid="_x0000_s1029" type="#_x0000_t202" style="position:absolute;margin-left:308pt;margin-top:4.45pt;width:141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" filled="f" stroked="f">
                <v:path arrowok="t"/>
                <v:textbox>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Met  zijn referentiekader:</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r w:rsidRPr="005D5B17">
        <w:rPr>
          <w:rFonts w:asciiTheme="minorHAnsi" w:hAnsiTheme="minorHAnsi" w:cstheme="minorHAnsi"/>
          <w:noProof/>
          <w:lang w:val="nl-BE" w:eastAsia="nl-BE"/>
        </w:rPr>
        <mc:AlternateContent>
          <mc:Choice Requires="wps">
            <w:drawing>
              <wp:anchor distT="0" distB="0" distL="114300" distR="114300" simplePos="0" relativeHeight="251666432" behindDoc="0" locked="0" layoutInCell="1" allowOverlap="1" wp14:anchorId="2A8D699C" wp14:editId="0E195A6B">
                <wp:simplePos x="0" y="0"/>
                <wp:positionH relativeFrom="column">
                  <wp:posOffset>-241300</wp:posOffset>
                </wp:positionH>
                <wp:positionV relativeFrom="paragraph">
                  <wp:posOffset>218440</wp:posOffset>
                </wp:positionV>
                <wp:extent cx="1790700" cy="714375"/>
                <wp:effectExtent l="0" t="0" r="0" b="0"/>
                <wp:wrapNone/>
                <wp:docPr id="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714375"/>
                        </a:xfrm>
                        <a:prstGeom prst="rect">
                          <a:avLst/>
                        </a:prstGeom>
                        <a:noFill/>
                      </wps:spPr>
                      <wps:txbx>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Met  zijn referentiekader:</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9pt;margin-top:17.2pt;width:141pt;height:5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" filled="f" stroked="f">
                <v:path arrowok="t"/>
                <v:textbox>
                  <w:txbxContent>
                    <w:p w:rsidR="002A4B5B" w:rsidRPr="00B17172" w:rsidRDefault="002A4B5B" w:rsidP="006C1574">
                      <w:pPr>
                        <w:pStyle w:val="Normaalweb"/>
                        <w:textAlignment w:val="baseline"/>
                        <w:rPr>
                          <w:sz w:val="16"/>
                          <w:szCs w:val="16"/>
                        </w:rPr>
                      </w:pPr>
                      <w:r w:rsidRPr="007B6B1A">
                        <w:rPr>
                          <w:rFonts w:ascii="Arial" w:hAnsi="Arial"/>
                          <w:b/>
                          <w:bCs/>
                          <w:color w:val="000000"/>
                          <w:kern w:val="24"/>
                          <w:sz w:val="16"/>
                          <w:szCs w:val="16"/>
                        </w:rPr>
                        <w:t>Met  zijn referentiekader:</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Waarden en normen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Gevoelens</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Vroegere ervaringen</w:t>
                      </w:r>
                    </w:p>
                    <w:p w:rsidR="002A4B5B" w:rsidRPr="00B17172" w:rsidRDefault="002A4B5B" w:rsidP="006C1574">
                      <w:pPr>
                        <w:pStyle w:val="Lijstalinea"/>
                        <w:numPr>
                          <w:ilvl w:val="0"/>
                          <w:numId w:val="1"/>
                        </w:numPr>
                        <w:contextualSpacing/>
                        <w:textAlignment w:val="baseline"/>
                        <w:rPr>
                          <w:sz w:val="16"/>
                          <w:szCs w:val="16"/>
                        </w:rPr>
                      </w:pPr>
                      <w:r w:rsidRPr="007B6B1A">
                        <w:rPr>
                          <w:rFonts w:ascii="Arial" w:hAnsi="Arial"/>
                          <w:b/>
                          <w:bCs/>
                          <w:color w:val="000000"/>
                          <w:kern w:val="24"/>
                          <w:sz w:val="16"/>
                          <w:szCs w:val="16"/>
                        </w:rPr>
                        <w:t>Verwachtingen</w:t>
                      </w:r>
                    </w:p>
                  </w:txbxContent>
                </v:textbox>
              </v:shape>
            </w:pict>
          </mc:Fallback>
        </mc:AlternateContent>
      </w:r>
    </w:p>
    <w:p w:rsidR="006C1574" w:rsidRPr="005D5B17" w:rsidRDefault="006C1574" w:rsidP="006C1574">
      <w:pPr>
        <w:spacing w:after="200" w:line="276" w:lineRule="auto"/>
        <w:rPr>
          <w:rFonts w:asciiTheme="minorHAnsi" w:eastAsia="Calibri" w:hAnsiTheme="minorHAnsi" w:cstheme="minorHAnsi"/>
          <w:sz w:val="20"/>
          <w:szCs w:val="22"/>
          <w:lang w:eastAsia="en-US"/>
        </w:rPr>
      </w:pPr>
    </w:p>
    <w:p w:rsidR="006C1574" w:rsidRPr="005D5B17" w:rsidRDefault="006C1574" w:rsidP="006C1574">
      <w:pPr>
        <w:spacing w:after="200" w:line="276" w:lineRule="auto"/>
        <w:rPr>
          <w:rFonts w:asciiTheme="minorHAnsi" w:eastAsia="Calibri" w:hAnsiTheme="minorHAnsi" w:cstheme="minorHAnsi"/>
          <w:sz w:val="20"/>
          <w:szCs w:val="22"/>
          <w:lang w:eastAsia="en-US"/>
        </w:rPr>
      </w:pPr>
    </w:p>
    <w:p w:rsidR="006C1574" w:rsidRPr="005D5B17" w:rsidRDefault="006C1574" w:rsidP="006C1574">
      <w:pPr>
        <w:spacing w:after="200" w:line="276" w:lineRule="auto"/>
        <w:rPr>
          <w:rFonts w:asciiTheme="minorHAnsi" w:eastAsia="Calibri" w:hAnsiTheme="minorHAnsi" w:cstheme="minorHAnsi"/>
          <w:sz w:val="20"/>
          <w:szCs w:val="22"/>
          <w:u w:val="single"/>
          <w:lang w:eastAsia="en-US"/>
        </w:rPr>
      </w:pPr>
    </w:p>
    <w:p w:rsidR="006C1574" w:rsidRPr="005D5B17" w:rsidRDefault="006C1574" w:rsidP="006C1574">
      <w:pPr>
        <w:spacing w:after="200" w:line="276" w:lineRule="auto"/>
        <w:rPr>
          <w:rFonts w:asciiTheme="minorHAnsi" w:eastAsia="Calibri" w:hAnsiTheme="minorHAnsi" w:cstheme="minorHAnsi"/>
          <w:sz w:val="20"/>
          <w:szCs w:val="22"/>
          <w:u w:val="single"/>
          <w:lang w:eastAsia="en-US"/>
        </w:rPr>
      </w:pPr>
    </w:p>
    <w:p w:rsidR="00707452" w:rsidRDefault="00707452">
      <w:pPr>
        <w:rPr>
          <w:rFonts w:asciiTheme="minorHAnsi" w:eastAsia="Calibri" w:hAnsiTheme="minorHAnsi" w:cstheme="minorHAnsi"/>
          <w:sz w:val="20"/>
          <w:szCs w:val="22"/>
          <w:u w:val="single"/>
          <w:lang w:eastAsia="en-US"/>
        </w:rPr>
      </w:pPr>
      <w:r>
        <w:rPr>
          <w:rFonts w:asciiTheme="minorHAnsi" w:eastAsia="Calibri" w:hAnsiTheme="minorHAnsi" w:cstheme="minorHAnsi"/>
          <w:sz w:val="20"/>
          <w:szCs w:val="22"/>
          <w:u w:val="single"/>
          <w:lang w:eastAsia="en-US"/>
        </w:rPr>
        <w:br w:type="page"/>
      </w:r>
    </w:p>
    <w:p w:rsidR="006C1574" w:rsidRPr="005D5B17" w:rsidRDefault="006C1574" w:rsidP="006C1574">
      <w:pPr>
        <w:spacing w:after="200" w:line="276" w:lineRule="auto"/>
        <w:rPr>
          <w:rFonts w:asciiTheme="minorHAnsi" w:eastAsia="Calibri" w:hAnsiTheme="minorHAnsi" w:cstheme="minorHAnsi"/>
          <w:sz w:val="20"/>
          <w:szCs w:val="22"/>
          <w:u w:val="single"/>
          <w:lang w:eastAsia="en-US"/>
        </w:rPr>
      </w:pPr>
      <w:r w:rsidRPr="005D5B17">
        <w:rPr>
          <w:rFonts w:asciiTheme="minorHAnsi" w:eastAsia="Calibri" w:hAnsiTheme="minorHAnsi" w:cstheme="minorHAnsi"/>
          <w:sz w:val="20"/>
          <w:szCs w:val="22"/>
          <w:u w:val="single"/>
          <w:lang w:eastAsia="en-US"/>
        </w:rPr>
        <w:lastRenderedPageBreak/>
        <w:t>5 stellingen rond communicatie:</w:t>
      </w:r>
    </w:p>
    <w:p w:rsidR="000E37F6" w:rsidRPr="005D5B17" w:rsidRDefault="006C1574" w:rsidP="006C1574">
      <w:pPr>
        <w:pStyle w:val="Lijstalinea"/>
        <w:numPr>
          <w:ilvl w:val="0"/>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Je kunt niet </w:t>
      </w:r>
      <w:proofErr w:type="spellStart"/>
      <w:r w:rsidRPr="005D5B17">
        <w:rPr>
          <w:rFonts w:asciiTheme="minorHAnsi" w:eastAsia="Calibri" w:hAnsiTheme="minorHAnsi" w:cstheme="minorHAnsi"/>
          <w:sz w:val="20"/>
          <w:szCs w:val="22"/>
          <w:lang w:eastAsia="en-US"/>
        </w:rPr>
        <w:t>niet</w:t>
      </w:r>
      <w:proofErr w:type="spellEnd"/>
      <w:r w:rsidRPr="005D5B17">
        <w:rPr>
          <w:rFonts w:asciiTheme="minorHAnsi" w:eastAsia="Calibri" w:hAnsiTheme="minorHAnsi" w:cstheme="minorHAnsi"/>
          <w:sz w:val="20"/>
          <w:szCs w:val="22"/>
          <w:lang w:eastAsia="en-US"/>
        </w:rPr>
        <w:t xml:space="preserve"> communiceren</w:t>
      </w:r>
    </w:p>
    <w:p w:rsidR="00E06B61" w:rsidRPr="005D5B17" w:rsidRDefault="00E06B61" w:rsidP="00E06B61">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Ook als je niets zegt of de ander negeert, heeft dat betekenis en is het dus ... communicatie.</w:t>
      </w:r>
    </w:p>
    <w:p w:rsidR="000E37F6" w:rsidRPr="005D5B17" w:rsidRDefault="006C1574" w:rsidP="006C1574">
      <w:pPr>
        <w:pStyle w:val="Lijstalinea"/>
        <w:numPr>
          <w:ilvl w:val="0"/>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Iedere communicatie b</w:t>
      </w:r>
      <w:r w:rsidR="00E06B61" w:rsidRPr="005D5B17">
        <w:rPr>
          <w:rFonts w:asciiTheme="minorHAnsi" w:eastAsia="Calibri" w:hAnsiTheme="minorHAnsi" w:cstheme="minorHAnsi"/>
          <w:sz w:val="20"/>
          <w:szCs w:val="22"/>
          <w:lang w:eastAsia="en-US"/>
        </w:rPr>
        <w:t>e</w:t>
      </w:r>
      <w:r w:rsidRPr="005D5B17">
        <w:rPr>
          <w:rFonts w:asciiTheme="minorHAnsi" w:eastAsia="Calibri" w:hAnsiTheme="minorHAnsi" w:cstheme="minorHAnsi"/>
          <w:sz w:val="20"/>
          <w:szCs w:val="22"/>
          <w:lang w:eastAsia="en-US"/>
        </w:rPr>
        <w:t>zit een inhouds- en relatieaspect</w:t>
      </w:r>
    </w:p>
    <w:p w:rsidR="00E06B61" w:rsidRPr="005D5B17" w:rsidRDefault="00E06B61" w:rsidP="00E06B61">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Naast de inhoud, speelt ook de relatie tussen de personen een rol in communicatie. Als de relatie goed is, dan is er meer wederzijds begrip en dat heeft invloed op de inhoud. </w:t>
      </w:r>
    </w:p>
    <w:p w:rsidR="00E06B61" w:rsidRPr="005D5B17" w:rsidRDefault="00E06B61" w:rsidP="00E06B61">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“Haal eens koffie” in een gelijkwaardige relatie – Ga jij nu maar zelf eens, ik ben al drie keer gelopen vandaag.</w:t>
      </w:r>
    </w:p>
    <w:p w:rsidR="00E06B61" w:rsidRPr="005D5B17" w:rsidRDefault="00E06B61" w:rsidP="00E06B61">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“Haal eens koffie’ in een </w:t>
      </w:r>
      <w:r w:rsidR="00060ED7" w:rsidRPr="005D5B17">
        <w:rPr>
          <w:rFonts w:asciiTheme="minorHAnsi" w:eastAsia="Calibri" w:hAnsiTheme="minorHAnsi" w:cstheme="minorHAnsi"/>
          <w:sz w:val="20"/>
          <w:szCs w:val="22"/>
          <w:lang w:eastAsia="en-US"/>
        </w:rPr>
        <w:t>hiërarchische</w:t>
      </w:r>
      <w:r w:rsidRPr="005D5B17">
        <w:rPr>
          <w:rFonts w:asciiTheme="minorHAnsi" w:eastAsia="Calibri" w:hAnsiTheme="minorHAnsi" w:cstheme="minorHAnsi"/>
          <w:sz w:val="20"/>
          <w:szCs w:val="22"/>
          <w:lang w:eastAsia="en-US"/>
        </w:rPr>
        <w:t xml:space="preserve"> </w:t>
      </w:r>
      <w:r w:rsidR="00060ED7" w:rsidRPr="005D5B17">
        <w:rPr>
          <w:rFonts w:asciiTheme="minorHAnsi" w:eastAsia="Calibri" w:hAnsiTheme="minorHAnsi" w:cstheme="minorHAnsi"/>
          <w:sz w:val="20"/>
          <w:szCs w:val="22"/>
          <w:lang w:eastAsia="en-US"/>
        </w:rPr>
        <w:t>relatie</w:t>
      </w:r>
      <w:r w:rsidRPr="005D5B17">
        <w:rPr>
          <w:rFonts w:asciiTheme="minorHAnsi" w:eastAsia="Calibri" w:hAnsiTheme="minorHAnsi" w:cstheme="minorHAnsi"/>
          <w:sz w:val="20"/>
          <w:szCs w:val="22"/>
          <w:lang w:eastAsia="en-US"/>
        </w:rPr>
        <w:t xml:space="preserve"> –</w:t>
      </w:r>
      <w:r w:rsidR="00060ED7" w:rsidRPr="005D5B17">
        <w:rPr>
          <w:rFonts w:asciiTheme="minorHAnsi" w:eastAsia="Calibri" w:hAnsiTheme="minorHAnsi" w:cstheme="minorHAnsi"/>
          <w:sz w:val="20"/>
          <w:szCs w:val="22"/>
          <w:lang w:eastAsia="en-US"/>
        </w:rPr>
        <w:t xml:space="preserve"> OK, komt in orde.</w:t>
      </w:r>
    </w:p>
    <w:p w:rsidR="000E37F6" w:rsidRPr="005D5B17" w:rsidRDefault="006C1574" w:rsidP="006C1574">
      <w:pPr>
        <w:pStyle w:val="Lijstalinea"/>
        <w:numPr>
          <w:ilvl w:val="0"/>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Iedereen heeft zijn eigen referentiekader</w:t>
      </w:r>
    </w:p>
    <w:p w:rsidR="00060ED7" w:rsidRPr="005D5B17" w:rsidRDefault="00060ED7" w:rsidP="00060ED7">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Filteren van communicatie gebeurt via jouw ervaringen, kennis, normen en waarden ... door je opvoeding, opleiding, karakter, cultuur, omgeving, denk en handel je vanuit je eigen belevingswereld.</w:t>
      </w:r>
    </w:p>
    <w:p w:rsidR="000E37F6" w:rsidRPr="005D5B17" w:rsidRDefault="006C1574" w:rsidP="006C1574">
      <w:pPr>
        <w:pStyle w:val="Lijstalinea"/>
        <w:numPr>
          <w:ilvl w:val="0"/>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Mensen communiceren met woorden, maar vooral zonder woorden</w:t>
      </w:r>
    </w:p>
    <w:p w:rsidR="00060ED7" w:rsidRPr="005D5B17" w:rsidRDefault="00060ED7" w:rsidP="00060ED7">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Non-verbale communicatie weegt vaak meer door (Ja, ik doe het wel, maar ondertussen zuchten en blazen...).</w:t>
      </w:r>
    </w:p>
    <w:p w:rsidR="006C1574" w:rsidRPr="005D5B17" w:rsidRDefault="006C1574" w:rsidP="006C1574">
      <w:pPr>
        <w:pStyle w:val="Lijstalinea"/>
        <w:numPr>
          <w:ilvl w:val="0"/>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Elke communicatie verloopt ofwel symmetrisch (gelijk), ofwel complementair (elkaar aanvullend), al naargelang ze gebaseerd is op verschil of op gelijkheid</w:t>
      </w:r>
      <w:r w:rsidR="00060ED7" w:rsidRPr="005D5B17">
        <w:rPr>
          <w:rFonts w:asciiTheme="minorHAnsi" w:eastAsia="Calibri" w:hAnsiTheme="minorHAnsi" w:cstheme="minorHAnsi"/>
          <w:sz w:val="20"/>
          <w:szCs w:val="22"/>
          <w:lang w:eastAsia="en-US"/>
        </w:rPr>
        <w:t>.</w:t>
      </w:r>
    </w:p>
    <w:p w:rsidR="00060ED7" w:rsidRPr="005D5B17" w:rsidRDefault="00060ED7" w:rsidP="00060ED7">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Nadruk op gelijkheid leggen (we zijn allebei student).</w:t>
      </w:r>
    </w:p>
    <w:p w:rsidR="00060ED7" w:rsidRPr="005D5B17" w:rsidRDefault="00060ED7" w:rsidP="00060ED7">
      <w:pPr>
        <w:pStyle w:val="Lijstalinea"/>
        <w:numPr>
          <w:ilvl w:val="1"/>
          <w:numId w:val="6"/>
        </w:numPr>
        <w:spacing w:after="200"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Nadruk op verschillen leggen en elkaar aanvullen (ik ben allochtoon, jij bent autochtoon). </w:t>
      </w:r>
    </w:p>
    <w:p w:rsidR="006C1574" w:rsidRPr="005D5B17" w:rsidRDefault="006C1574" w:rsidP="006C1574">
      <w:pPr>
        <w:rPr>
          <w:rFonts w:asciiTheme="minorHAnsi" w:hAnsiTheme="minorHAnsi" w:cstheme="minorHAnsi"/>
          <w:b/>
        </w:rPr>
      </w:pPr>
    </w:p>
    <w:p w:rsidR="00707452" w:rsidRDefault="00707452">
      <w:pPr>
        <w:rPr>
          <w:rFonts w:asciiTheme="minorHAnsi" w:hAnsiTheme="minorHAnsi" w:cstheme="minorHAnsi"/>
          <w:b/>
          <w:u w:val="single"/>
        </w:rPr>
      </w:pPr>
      <w:r>
        <w:rPr>
          <w:rFonts w:asciiTheme="minorHAnsi" w:hAnsiTheme="minorHAnsi" w:cstheme="minorHAnsi"/>
          <w:b/>
          <w:u w:val="single"/>
        </w:rPr>
        <w:br w:type="page"/>
      </w:r>
    </w:p>
    <w:p w:rsidR="006C1574" w:rsidRPr="005D5B17" w:rsidRDefault="006C1574" w:rsidP="00707452">
      <w:pPr>
        <w:ind w:firstLine="720"/>
        <w:rPr>
          <w:rFonts w:asciiTheme="minorHAnsi" w:hAnsiTheme="minorHAnsi" w:cstheme="minorHAnsi"/>
          <w:b/>
          <w:u w:val="single"/>
        </w:rPr>
      </w:pPr>
      <w:r w:rsidRPr="005D5B17">
        <w:rPr>
          <w:rFonts w:asciiTheme="minorHAnsi" w:hAnsiTheme="minorHAnsi" w:cstheme="minorHAnsi"/>
          <w:b/>
          <w:u w:val="single"/>
        </w:rPr>
        <w:lastRenderedPageBreak/>
        <w:t xml:space="preserve">Theorie de Roos van </w:t>
      </w:r>
      <w:proofErr w:type="spellStart"/>
      <w:r w:rsidRPr="005D5B17">
        <w:rPr>
          <w:rFonts w:asciiTheme="minorHAnsi" w:hAnsiTheme="minorHAnsi" w:cstheme="minorHAnsi"/>
          <w:b/>
          <w:u w:val="single"/>
        </w:rPr>
        <w:t>leary</w:t>
      </w:r>
      <w:proofErr w:type="spellEnd"/>
    </w:p>
    <w:p w:rsidR="00C76C39" w:rsidRPr="005D5B17" w:rsidRDefault="00C76C39" w:rsidP="006C1574">
      <w:pPr>
        <w:rPr>
          <w:rFonts w:asciiTheme="minorHAnsi" w:hAnsiTheme="minorHAnsi" w:cstheme="minorHAnsi"/>
          <w:b/>
          <w:u w:val="single"/>
        </w:rPr>
      </w:pPr>
    </w:p>
    <w:p w:rsidR="00894020" w:rsidRDefault="00894020" w:rsidP="00707452">
      <w:pPr>
        <w:ind w:firstLine="720"/>
        <w:rPr>
          <w:rFonts w:asciiTheme="minorHAnsi" w:hAnsiTheme="minorHAnsi" w:cstheme="minorHAnsi"/>
          <w:sz w:val="20"/>
          <w:szCs w:val="20"/>
        </w:rPr>
      </w:pPr>
    </w:p>
    <w:p w:rsidR="00C76C39" w:rsidRPr="00707452" w:rsidRDefault="00C76C39" w:rsidP="00707452">
      <w:pPr>
        <w:ind w:firstLine="720"/>
        <w:rPr>
          <w:rFonts w:asciiTheme="minorHAnsi" w:hAnsiTheme="minorHAnsi" w:cstheme="minorHAnsi"/>
          <w:sz w:val="20"/>
          <w:szCs w:val="20"/>
        </w:rPr>
      </w:pPr>
      <w:r w:rsidRPr="00707452">
        <w:rPr>
          <w:rFonts w:asciiTheme="minorHAnsi" w:hAnsiTheme="minorHAnsi" w:cstheme="minorHAnsi"/>
          <w:sz w:val="20"/>
          <w:szCs w:val="20"/>
        </w:rPr>
        <w:t xml:space="preserve">De </w:t>
      </w:r>
      <w:proofErr w:type="spellStart"/>
      <w:r w:rsidRPr="00707452">
        <w:rPr>
          <w:rFonts w:asciiTheme="minorHAnsi" w:hAnsiTheme="minorHAnsi" w:cstheme="minorHAnsi"/>
          <w:sz w:val="20"/>
          <w:szCs w:val="20"/>
        </w:rPr>
        <w:t>Axenroos</w:t>
      </w:r>
      <w:proofErr w:type="spellEnd"/>
      <w:r w:rsidRPr="00707452">
        <w:rPr>
          <w:rFonts w:asciiTheme="minorHAnsi" w:hAnsiTheme="minorHAnsi" w:cstheme="minorHAnsi"/>
          <w:sz w:val="20"/>
          <w:szCs w:val="20"/>
        </w:rPr>
        <w:t xml:space="preserve"> is gebaseerd op de Roos van </w:t>
      </w:r>
      <w:proofErr w:type="spellStart"/>
      <w:r w:rsidRPr="00707452">
        <w:rPr>
          <w:rFonts w:asciiTheme="minorHAnsi" w:hAnsiTheme="minorHAnsi" w:cstheme="minorHAnsi"/>
          <w:sz w:val="20"/>
          <w:szCs w:val="20"/>
        </w:rPr>
        <w:t>Leary</w:t>
      </w:r>
      <w:proofErr w:type="spellEnd"/>
      <w:r w:rsidRPr="00707452">
        <w:rPr>
          <w:rFonts w:asciiTheme="minorHAnsi" w:hAnsiTheme="minorHAnsi" w:cstheme="minorHAnsi"/>
          <w:sz w:val="20"/>
          <w:szCs w:val="20"/>
        </w:rPr>
        <w:t xml:space="preserve">. </w:t>
      </w:r>
    </w:p>
    <w:p w:rsidR="00C76C39" w:rsidRPr="005D5B17" w:rsidRDefault="00C76C39" w:rsidP="006C1574">
      <w:pPr>
        <w:rPr>
          <w:rFonts w:asciiTheme="minorHAnsi" w:hAnsiTheme="minorHAnsi" w:cstheme="minorHAnsi"/>
        </w:rPr>
      </w:pPr>
    </w:p>
    <w:p w:rsidR="006C1574" w:rsidRPr="005D5B17" w:rsidRDefault="006C1574" w:rsidP="006C1574">
      <w:pPr>
        <w:rPr>
          <w:rFonts w:asciiTheme="minorHAnsi" w:hAnsiTheme="minorHAnsi" w:cstheme="minorHAnsi"/>
          <w:b/>
          <w:u w:val="single"/>
        </w:rPr>
      </w:pPr>
    </w:p>
    <w:p w:rsidR="006C1574" w:rsidRPr="005D5B17" w:rsidRDefault="006C1574" w:rsidP="006C1574">
      <w:pPr>
        <w:rPr>
          <w:rFonts w:asciiTheme="minorHAnsi" w:hAnsiTheme="minorHAnsi" w:cstheme="minorHAnsi"/>
        </w:rPr>
      </w:pPr>
    </w:p>
    <w:p w:rsidR="006C1574" w:rsidRPr="005D5B17" w:rsidRDefault="006C1574" w:rsidP="006C1574">
      <w:pPr>
        <w:spacing w:line="276" w:lineRule="auto"/>
        <w:jc w:val="center"/>
        <w:rPr>
          <w:rFonts w:asciiTheme="minorHAnsi" w:eastAsia="Calibri" w:hAnsiTheme="minorHAnsi" w:cstheme="minorHAnsi"/>
          <w:sz w:val="20"/>
          <w:szCs w:val="22"/>
          <w:lang w:eastAsia="en-US"/>
        </w:rPr>
      </w:pPr>
      <w:r w:rsidRPr="005D5B17">
        <w:rPr>
          <w:rFonts w:asciiTheme="minorHAnsi" w:hAnsiTheme="minorHAnsi" w:cstheme="minorHAnsi"/>
          <w:noProof/>
          <w:sz w:val="20"/>
          <w:szCs w:val="20"/>
          <w:lang w:val="nl-BE" w:eastAsia="nl-BE"/>
        </w:rPr>
        <w:drawing>
          <wp:inline distT="0" distB="0" distL="0" distR="0" wp14:anchorId="7DAE7F0D" wp14:editId="2A4D212A">
            <wp:extent cx="4968411" cy="3874883"/>
            <wp:effectExtent l="0" t="0" r="3810" b="0"/>
            <wp:docPr id="11" name="il_fi" descr="http://123management.nl/0/030_cultuur/images/013_leiderschap_invloedstijlen_roos_van_lear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23management.nl/0/030_cultuur/images/013_leiderschap_invloedstijlen_roos_van_leary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9825" cy="3875986"/>
                    </a:xfrm>
                    <a:prstGeom prst="rect">
                      <a:avLst/>
                    </a:prstGeom>
                    <a:noFill/>
                    <a:ln>
                      <a:noFill/>
                    </a:ln>
                  </pic:spPr>
                </pic:pic>
              </a:graphicData>
            </a:graphic>
          </wp:inline>
        </w:drawing>
      </w:r>
    </w:p>
    <w:p w:rsidR="006C1574" w:rsidRPr="005D5B17" w:rsidRDefault="006C1574" w:rsidP="006C1574">
      <w:pPr>
        <w:spacing w:line="276" w:lineRule="auto"/>
        <w:rPr>
          <w:rFonts w:asciiTheme="minorHAnsi" w:eastAsia="Calibri" w:hAnsiTheme="minorHAnsi" w:cstheme="minorHAnsi"/>
          <w:sz w:val="20"/>
          <w:szCs w:val="22"/>
          <w:lang w:eastAsia="en-US"/>
        </w:rPr>
      </w:pPr>
    </w:p>
    <w:p w:rsidR="006C1574" w:rsidRPr="005D5B17" w:rsidRDefault="006C1574" w:rsidP="006C1574">
      <w:pPr>
        <w:spacing w:line="276" w:lineRule="auto"/>
        <w:rPr>
          <w:rFonts w:asciiTheme="minorHAnsi" w:eastAsia="Calibri" w:hAnsiTheme="minorHAnsi" w:cstheme="minorHAnsi"/>
          <w:sz w:val="20"/>
          <w:szCs w:val="22"/>
          <w:lang w:eastAsia="en-US"/>
        </w:rPr>
      </w:pPr>
    </w:p>
    <w:p w:rsidR="000E37F6"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De horizontale as = nood aan relaties met aan het ene uiterste – tegenwerken en aan het andere uiterste veel samenwerking</w:t>
      </w:r>
    </w:p>
    <w:p w:rsidR="000E37F6"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De verticale as = de behoefte aan invloed (macht) – boven en </w:t>
      </w:r>
      <w:proofErr w:type="spellStart"/>
      <w:r w:rsidRPr="005D5B17">
        <w:rPr>
          <w:rFonts w:asciiTheme="minorHAnsi" w:eastAsia="Calibri" w:hAnsiTheme="minorHAnsi" w:cstheme="minorHAnsi"/>
          <w:sz w:val="20"/>
          <w:szCs w:val="22"/>
          <w:lang w:eastAsia="en-US"/>
        </w:rPr>
        <w:t>ondergedrag</w:t>
      </w:r>
      <w:proofErr w:type="spellEnd"/>
    </w:p>
    <w:p w:rsidR="000E37F6"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 xml:space="preserve">De </w:t>
      </w:r>
      <w:proofErr w:type="spellStart"/>
      <w:r w:rsidRPr="005D5B17">
        <w:rPr>
          <w:rFonts w:asciiTheme="minorHAnsi" w:eastAsia="Calibri" w:hAnsiTheme="minorHAnsi" w:cstheme="minorHAnsi"/>
          <w:sz w:val="20"/>
          <w:szCs w:val="22"/>
          <w:lang w:eastAsia="en-US"/>
        </w:rPr>
        <w:t>binnencirkel</w:t>
      </w:r>
      <w:proofErr w:type="spellEnd"/>
      <w:r w:rsidRPr="005D5B17">
        <w:rPr>
          <w:rFonts w:asciiTheme="minorHAnsi" w:eastAsia="Calibri" w:hAnsiTheme="minorHAnsi" w:cstheme="minorHAnsi"/>
          <w:sz w:val="20"/>
          <w:szCs w:val="22"/>
          <w:lang w:eastAsia="en-US"/>
        </w:rPr>
        <w:t xml:space="preserve"> = gedrag</w:t>
      </w:r>
    </w:p>
    <w:p w:rsidR="000E37F6"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De buitencirkel  = de relatiewens</w:t>
      </w:r>
    </w:p>
    <w:p w:rsidR="00C76C39" w:rsidRPr="005D5B17" w:rsidRDefault="00C76C39" w:rsidP="003E2CD2">
      <w:pPr>
        <w:pStyle w:val="Lijstalinea"/>
        <w:numPr>
          <w:ilvl w:val="1"/>
          <w:numId w:val="7"/>
        </w:numPr>
        <w:spacing w:line="276" w:lineRule="auto"/>
        <w:jc w:val="both"/>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(Bijvoorbeeld een vervelende ouder, waar wil die eigenlijk naartoe met zijn gedrag?</w:t>
      </w:r>
      <w:r w:rsidR="00806339" w:rsidRPr="005D5B17">
        <w:rPr>
          <w:rFonts w:asciiTheme="minorHAnsi" w:eastAsia="Calibri" w:hAnsiTheme="minorHAnsi" w:cstheme="minorHAnsi"/>
          <w:sz w:val="20"/>
          <w:szCs w:val="22"/>
          <w:lang w:eastAsia="en-US"/>
        </w:rPr>
        <w:t xml:space="preserve"> Als je dit op de roos kan leggen, is het ook makkelijker begrip te hebben.</w:t>
      </w:r>
      <w:r w:rsidRPr="005D5B17">
        <w:rPr>
          <w:rFonts w:asciiTheme="minorHAnsi" w:eastAsia="Calibri" w:hAnsiTheme="minorHAnsi" w:cstheme="minorHAnsi"/>
          <w:sz w:val="20"/>
          <w:szCs w:val="22"/>
          <w:lang w:eastAsia="en-US"/>
        </w:rPr>
        <w:t>)</w:t>
      </w:r>
    </w:p>
    <w:p w:rsidR="000E37F6"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eastAsia="en-US"/>
        </w:rPr>
        <w:t>We hebben favoriete plekjes / favoriete gedragingen</w:t>
      </w:r>
    </w:p>
    <w:p w:rsidR="006C1574" w:rsidRPr="005D5B17" w:rsidRDefault="006C1574" w:rsidP="006C1574">
      <w:pPr>
        <w:pStyle w:val="Lijstalinea"/>
        <w:numPr>
          <w:ilvl w:val="0"/>
          <w:numId w:val="7"/>
        </w:numPr>
        <w:spacing w:line="276" w:lineRule="auto"/>
        <w:rPr>
          <w:rFonts w:asciiTheme="minorHAnsi" w:eastAsia="Calibri" w:hAnsiTheme="minorHAnsi" w:cstheme="minorHAnsi"/>
          <w:sz w:val="20"/>
          <w:szCs w:val="22"/>
          <w:lang w:eastAsia="en-US"/>
        </w:rPr>
      </w:pPr>
      <w:r w:rsidRPr="005D5B17">
        <w:rPr>
          <w:rFonts w:asciiTheme="minorHAnsi" w:eastAsia="Calibri" w:hAnsiTheme="minorHAnsi" w:cstheme="minorHAnsi"/>
          <w:sz w:val="20"/>
          <w:szCs w:val="22"/>
          <w:lang w:val="nl-BE" w:eastAsia="en-US"/>
        </w:rPr>
        <w:t>We communiceren vaak in vaste patronen. Bijvoorbeeld: aanval / verdediging</w:t>
      </w:r>
    </w:p>
    <w:p w:rsidR="006C1574" w:rsidRPr="005D5B17" w:rsidRDefault="006C1574" w:rsidP="006C1574">
      <w:pPr>
        <w:spacing w:line="276" w:lineRule="auto"/>
        <w:rPr>
          <w:rFonts w:asciiTheme="minorHAnsi" w:eastAsia="Calibri" w:hAnsiTheme="minorHAnsi" w:cstheme="minorHAnsi"/>
          <w:sz w:val="20"/>
          <w:szCs w:val="22"/>
          <w:lang w:val="nl-BE" w:eastAsia="en-US"/>
        </w:rPr>
      </w:pPr>
    </w:p>
    <w:p w:rsidR="00707452" w:rsidRDefault="00707452">
      <w:pPr>
        <w:rPr>
          <w:rFonts w:asciiTheme="minorHAnsi" w:eastAsia="Calibri" w:hAnsiTheme="minorHAnsi" w:cstheme="minorHAnsi"/>
          <w:sz w:val="20"/>
          <w:szCs w:val="22"/>
          <w:lang w:val="nl-BE" w:eastAsia="en-US"/>
        </w:rPr>
      </w:pPr>
      <w:r>
        <w:rPr>
          <w:rFonts w:asciiTheme="minorHAnsi" w:eastAsia="Calibri" w:hAnsiTheme="minorHAnsi" w:cstheme="minorHAnsi"/>
          <w:sz w:val="20"/>
          <w:szCs w:val="22"/>
          <w:lang w:val="nl-BE" w:eastAsia="en-US"/>
        </w:rPr>
        <w:br w:type="page"/>
      </w:r>
    </w:p>
    <w:p w:rsidR="00707452" w:rsidRDefault="00806339" w:rsidP="00806339">
      <w:pPr>
        <w:spacing w:line="276" w:lineRule="auto"/>
        <w:rPr>
          <w:rFonts w:asciiTheme="minorHAnsi" w:eastAsia="Calibri" w:hAnsiTheme="minorHAnsi" w:cstheme="minorHAnsi"/>
          <w:sz w:val="20"/>
          <w:szCs w:val="22"/>
          <w:lang w:val="nl-BE" w:eastAsia="en-US"/>
        </w:rPr>
      </w:pPr>
      <w:r w:rsidRPr="005D5B17">
        <w:rPr>
          <w:rFonts w:asciiTheme="minorHAnsi" w:eastAsia="Calibri" w:hAnsiTheme="minorHAnsi" w:cstheme="minorHAnsi"/>
          <w:sz w:val="20"/>
          <w:szCs w:val="22"/>
          <w:lang w:val="nl-BE" w:eastAsia="en-US"/>
        </w:rPr>
        <w:lastRenderedPageBreak/>
        <w:t>We leggen de Roos uit aan de hand van stripfiguren, die het gedrag typeren:</w:t>
      </w:r>
    </w:p>
    <w:p w:rsidR="00707452" w:rsidRDefault="00707452" w:rsidP="00806339">
      <w:pPr>
        <w:spacing w:line="276" w:lineRule="auto"/>
        <w:rPr>
          <w:rFonts w:asciiTheme="minorHAnsi" w:eastAsia="Calibri" w:hAnsiTheme="minorHAnsi" w:cstheme="minorHAnsi"/>
          <w:sz w:val="20"/>
          <w:szCs w:val="22"/>
          <w:lang w:val="nl-BE" w:eastAsia="en-US"/>
        </w:rPr>
      </w:pPr>
    </w:p>
    <w:tbl>
      <w:tblPr>
        <w:tblStyle w:val="Tabelraster"/>
        <w:tblW w:w="0" w:type="auto"/>
        <w:tblLook w:val="04A0" w:firstRow="1" w:lastRow="0" w:firstColumn="1" w:lastColumn="0" w:noHBand="0" w:noVBand="1"/>
      </w:tblPr>
      <w:tblGrid>
        <w:gridCol w:w="2195"/>
        <w:gridCol w:w="2195"/>
        <w:gridCol w:w="2195"/>
        <w:gridCol w:w="2195"/>
      </w:tblGrid>
      <w:tr w:rsidR="00707452" w:rsidTr="00707452">
        <w:trPr>
          <w:trHeight w:val="852"/>
        </w:trPr>
        <w:tc>
          <w:tcPr>
            <w:tcW w:w="2195" w:type="dxa"/>
          </w:tcPr>
          <w:p w:rsidR="00707452" w:rsidRPr="00707452" w:rsidRDefault="00707452" w:rsidP="00707452">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Leidend: Grote smurf</w:t>
            </w:r>
          </w:p>
          <w:p w:rsidR="00707452" w:rsidRDefault="00707452" w:rsidP="00806339">
            <w:pPr>
              <w:spacing w:line="276" w:lineRule="auto"/>
              <w:rPr>
                <w:rFonts w:asciiTheme="minorHAnsi" w:eastAsia="Calibri" w:hAnsiTheme="minorHAnsi" w:cstheme="minorHAnsi"/>
                <w:sz w:val="20"/>
                <w:szCs w:val="22"/>
                <w:lang w:val="nl-BE" w:eastAsia="en-US"/>
              </w:rPr>
            </w:pPr>
          </w:p>
        </w:tc>
        <w:tc>
          <w:tcPr>
            <w:tcW w:w="2195" w:type="dxa"/>
          </w:tcPr>
          <w:p w:rsidR="00707452" w:rsidRPr="00707452" w:rsidRDefault="00707452" w:rsidP="00707452">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 xml:space="preserve">Helpend: </w:t>
            </w:r>
            <w:proofErr w:type="spellStart"/>
            <w:r w:rsidRPr="00707452">
              <w:rPr>
                <w:rFonts w:asciiTheme="minorHAnsi" w:eastAsia="Calibri" w:hAnsiTheme="minorHAnsi" w:cstheme="minorHAnsi"/>
                <w:sz w:val="20"/>
                <w:szCs w:val="22"/>
                <w:lang w:val="nl-BE" w:eastAsia="en-US"/>
              </w:rPr>
              <w:t>Jommeke</w:t>
            </w:r>
            <w:proofErr w:type="spellEnd"/>
          </w:p>
          <w:p w:rsidR="00707452" w:rsidRDefault="00707452" w:rsidP="00806339">
            <w:pPr>
              <w:spacing w:line="276" w:lineRule="auto"/>
              <w:rPr>
                <w:rFonts w:asciiTheme="minorHAnsi" w:eastAsia="Calibri" w:hAnsiTheme="minorHAnsi" w:cstheme="minorHAnsi"/>
                <w:sz w:val="20"/>
                <w:szCs w:val="22"/>
                <w:lang w:val="nl-BE" w:eastAsia="en-US"/>
              </w:rPr>
            </w:pPr>
          </w:p>
        </w:tc>
        <w:tc>
          <w:tcPr>
            <w:tcW w:w="2195" w:type="dxa"/>
          </w:tcPr>
          <w:p w:rsidR="00707452" w:rsidRPr="00707452" w:rsidRDefault="00707452" w:rsidP="00707452">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 xml:space="preserve">Aanpassend: </w:t>
            </w:r>
            <w:proofErr w:type="spellStart"/>
            <w:r w:rsidRPr="00707452">
              <w:rPr>
                <w:rFonts w:asciiTheme="minorHAnsi" w:eastAsia="Calibri" w:hAnsiTheme="minorHAnsi" w:cstheme="minorHAnsi"/>
                <w:sz w:val="20"/>
                <w:szCs w:val="22"/>
                <w:lang w:val="nl-BE" w:eastAsia="en-US"/>
              </w:rPr>
              <w:t>Sidonia</w:t>
            </w:r>
            <w:proofErr w:type="spellEnd"/>
          </w:p>
          <w:p w:rsidR="00707452" w:rsidRDefault="00707452" w:rsidP="00806339">
            <w:pPr>
              <w:spacing w:line="276" w:lineRule="auto"/>
              <w:rPr>
                <w:rFonts w:asciiTheme="minorHAnsi" w:eastAsia="Calibri" w:hAnsiTheme="minorHAnsi" w:cstheme="minorHAnsi"/>
                <w:sz w:val="20"/>
                <w:szCs w:val="22"/>
                <w:lang w:val="nl-BE" w:eastAsia="en-US"/>
              </w:rPr>
            </w:pPr>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Afhankelijk: Elisabeth (</w:t>
            </w:r>
            <w:proofErr w:type="spellStart"/>
            <w:r w:rsidRPr="00707452">
              <w:rPr>
                <w:rFonts w:asciiTheme="minorHAnsi" w:eastAsia="Calibri" w:hAnsiTheme="minorHAnsi" w:cstheme="minorHAnsi"/>
                <w:sz w:val="20"/>
                <w:szCs w:val="22"/>
                <w:lang w:val="nl-BE" w:eastAsia="en-US"/>
              </w:rPr>
              <w:t>buurbrouw</w:t>
            </w:r>
            <w:proofErr w:type="spellEnd"/>
            <w:r w:rsidRPr="00707452">
              <w:rPr>
                <w:rFonts w:asciiTheme="minorHAnsi" w:eastAsia="Calibri" w:hAnsiTheme="minorHAnsi" w:cstheme="minorHAnsi"/>
                <w:sz w:val="20"/>
                <w:szCs w:val="22"/>
                <w:lang w:val="nl-BE" w:eastAsia="en-US"/>
              </w:rPr>
              <w:t xml:space="preserve"> van mevrouw Bucket)</w:t>
            </w:r>
          </w:p>
        </w:tc>
      </w:tr>
      <w:tr w:rsidR="00707452" w:rsidTr="00707452">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sz w:val="20"/>
                <w:szCs w:val="20"/>
                <w:lang w:val="nl-BE" w:eastAsia="nl-BE"/>
              </w:rPr>
              <w:drawing>
                <wp:inline distT="0" distB="0" distL="0" distR="0" wp14:anchorId="6B156996" wp14:editId="2F8098BA">
                  <wp:extent cx="706170" cy="706170"/>
                  <wp:effectExtent l="0" t="0" r="0" b="0"/>
                  <wp:docPr id="13" name="il_fi" descr="http://images3.wikia.nocookie.net/__cb20101105182829/smurfen/nl/images/e/e8/Grote_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1105182829/smurfen/nl/images/e/e8/Grote_Smurf.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5264" cy="705264"/>
                          </a:xfrm>
                          <a:prstGeom prst="rect">
                            <a:avLst/>
                          </a:prstGeom>
                          <a:noFill/>
                          <a:ln>
                            <a:noFill/>
                          </a:ln>
                        </pic:spPr>
                      </pic:pic>
                    </a:graphicData>
                  </a:graphic>
                </wp:inline>
              </w:drawing>
            </w:r>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sz w:val="20"/>
                <w:szCs w:val="20"/>
                <w:lang w:val="nl-BE" w:eastAsia="nl-BE"/>
              </w:rPr>
              <w:drawing>
                <wp:inline distT="0" distB="0" distL="0" distR="0" wp14:anchorId="0178987D" wp14:editId="0A7E9236">
                  <wp:extent cx="592709" cy="588475"/>
                  <wp:effectExtent l="0" t="0" r="0" b="2540"/>
                  <wp:docPr id="14" name="il_fi" descr="http://www.kinderdinges.be/images/kidsfiguren/balloon_jomm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derdinges.be/images/kidsfiguren/balloon_jommek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975" cy="590724"/>
                          </a:xfrm>
                          <a:prstGeom prst="rect">
                            <a:avLst/>
                          </a:prstGeom>
                          <a:noFill/>
                          <a:ln>
                            <a:noFill/>
                          </a:ln>
                        </pic:spPr>
                      </pic:pic>
                    </a:graphicData>
                  </a:graphic>
                </wp:inline>
              </w:drawing>
            </w:r>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sz w:val="20"/>
                <w:szCs w:val="20"/>
                <w:lang w:val="nl-BE" w:eastAsia="nl-BE"/>
              </w:rPr>
              <w:drawing>
                <wp:inline distT="0" distB="0" distL="0" distR="0" wp14:anchorId="78CABCE2" wp14:editId="14BD2A75">
                  <wp:extent cx="579648" cy="588475"/>
                  <wp:effectExtent l="0" t="0" r="0" b="2540"/>
                  <wp:docPr id="15" name="il_fi" descr="http://www.sggrens.be/grens/hotpot/susenwis/sid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ggrens.be/grens/hotpot/susenwis/sidoni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8847" cy="587662"/>
                          </a:xfrm>
                          <a:prstGeom prst="rect">
                            <a:avLst/>
                          </a:prstGeom>
                          <a:noFill/>
                          <a:ln>
                            <a:noFill/>
                          </a:ln>
                        </pic:spPr>
                      </pic:pic>
                    </a:graphicData>
                  </a:graphic>
                </wp:inline>
              </w:drawing>
            </w:r>
          </w:p>
        </w:tc>
        <w:tc>
          <w:tcPr>
            <w:tcW w:w="2195" w:type="dxa"/>
          </w:tcPr>
          <w:p w:rsidR="00707452" w:rsidRDefault="00E5303D" w:rsidP="00806339">
            <w:pPr>
              <w:spacing w:line="276" w:lineRule="auto"/>
              <w:rPr>
                <w:rFonts w:asciiTheme="minorHAnsi" w:eastAsia="Calibri" w:hAnsiTheme="minorHAnsi" w:cstheme="minorHAnsi"/>
                <w:sz w:val="20"/>
                <w:szCs w:val="22"/>
                <w:lang w:val="nl-BE" w:eastAsia="en-US"/>
              </w:rPr>
            </w:pPr>
            <w:r>
              <w:rPr>
                <w:noProof/>
                <w:lang w:val="nl-BE" w:eastAsia="nl-BE"/>
              </w:rPr>
              <w:drawing>
                <wp:inline distT="0" distB="0" distL="0" distR="0" wp14:anchorId="6B19A128" wp14:editId="51485D03">
                  <wp:extent cx="1095375" cy="818064"/>
                  <wp:effectExtent l="0" t="0" r="0" b="1270"/>
                  <wp:docPr id="16" name="Afbeelding 16" descr="http://images5.fanpop.com/image/polls/945000/945147_1328464565364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5.fanpop.com/image/polls/945000/945147_1328464565364_fu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177" cy="818663"/>
                          </a:xfrm>
                          <a:prstGeom prst="rect">
                            <a:avLst/>
                          </a:prstGeom>
                          <a:noFill/>
                          <a:ln>
                            <a:noFill/>
                          </a:ln>
                        </pic:spPr>
                      </pic:pic>
                    </a:graphicData>
                  </a:graphic>
                </wp:inline>
              </w:drawing>
            </w:r>
          </w:p>
        </w:tc>
      </w:tr>
      <w:tr w:rsidR="00707452" w:rsidTr="00707452">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 xml:space="preserve">Wantrouwig: Lucky </w:t>
            </w:r>
            <w:proofErr w:type="spellStart"/>
            <w:r w:rsidRPr="00707452">
              <w:rPr>
                <w:rFonts w:asciiTheme="minorHAnsi" w:eastAsia="Calibri" w:hAnsiTheme="minorHAnsi" w:cstheme="minorHAnsi"/>
                <w:sz w:val="20"/>
                <w:szCs w:val="22"/>
                <w:lang w:val="nl-BE" w:eastAsia="en-US"/>
              </w:rPr>
              <w:t>Luke</w:t>
            </w:r>
            <w:proofErr w:type="spellEnd"/>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Opstandig: Fanny/Moppersmurf</w:t>
            </w:r>
          </w:p>
        </w:tc>
        <w:tc>
          <w:tcPr>
            <w:tcW w:w="2195" w:type="dxa"/>
          </w:tcPr>
          <w:p w:rsidR="00707452" w:rsidRPr="00707452" w:rsidRDefault="00707452" w:rsidP="00707452">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 xml:space="preserve">Agressief: Van der </w:t>
            </w:r>
            <w:proofErr w:type="spellStart"/>
            <w:r w:rsidRPr="00707452">
              <w:rPr>
                <w:rFonts w:asciiTheme="minorHAnsi" w:eastAsia="Calibri" w:hAnsiTheme="minorHAnsi" w:cstheme="minorHAnsi"/>
                <w:sz w:val="20"/>
                <w:szCs w:val="22"/>
                <w:lang w:val="nl-BE" w:eastAsia="en-US"/>
              </w:rPr>
              <w:t>Neffe</w:t>
            </w:r>
            <w:proofErr w:type="spellEnd"/>
          </w:p>
          <w:p w:rsidR="00707452" w:rsidRDefault="00707452" w:rsidP="00806339">
            <w:pPr>
              <w:spacing w:line="276" w:lineRule="auto"/>
              <w:rPr>
                <w:rFonts w:asciiTheme="minorHAnsi" w:eastAsia="Calibri" w:hAnsiTheme="minorHAnsi" w:cstheme="minorHAnsi"/>
                <w:sz w:val="20"/>
                <w:szCs w:val="22"/>
                <w:lang w:val="nl-BE" w:eastAsia="en-US"/>
              </w:rPr>
            </w:pPr>
          </w:p>
        </w:tc>
        <w:tc>
          <w:tcPr>
            <w:tcW w:w="2195" w:type="dxa"/>
          </w:tcPr>
          <w:p w:rsidR="00707452" w:rsidRPr="00707452" w:rsidRDefault="00707452" w:rsidP="00707452">
            <w:pPr>
              <w:spacing w:line="276" w:lineRule="auto"/>
              <w:rPr>
                <w:rFonts w:asciiTheme="minorHAnsi" w:eastAsia="Calibri" w:hAnsiTheme="minorHAnsi" w:cstheme="minorHAnsi"/>
                <w:sz w:val="20"/>
                <w:szCs w:val="22"/>
                <w:lang w:val="nl-BE" w:eastAsia="en-US"/>
              </w:rPr>
            </w:pPr>
            <w:r w:rsidRPr="00707452">
              <w:rPr>
                <w:rFonts w:asciiTheme="minorHAnsi" w:eastAsia="Calibri" w:hAnsiTheme="minorHAnsi" w:cstheme="minorHAnsi"/>
                <w:sz w:val="20"/>
                <w:szCs w:val="22"/>
                <w:lang w:val="nl-BE" w:eastAsia="en-US"/>
              </w:rPr>
              <w:t xml:space="preserve">Concurrerend: </w:t>
            </w:r>
            <w:proofErr w:type="spellStart"/>
            <w:r w:rsidRPr="00707452">
              <w:rPr>
                <w:rFonts w:asciiTheme="minorHAnsi" w:eastAsia="Calibri" w:hAnsiTheme="minorHAnsi" w:cstheme="minorHAnsi"/>
                <w:sz w:val="20"/>
                <w:szCs w:val="22"/>
                <w:lang w:val="nl-BE" w:eastAsia="en-US"/>
              </w:rPr>
              <w:t>Lambik</w:t>
            </w:r>
            <w:proofErr w:type="spellEnd"/>
          </w:p>
          <w:p w:rsidR="00707452" w:rsidRDefault="00707452" w:rsidP="00806339">
            <w:pPr>
              <w:spacing w:line="276" w:lineRule="auto"/>
              <w:rPr>
                <w:rFonts w:asciiTheme="minorHAnsi" w:eastAsia="Calibri" w:hAnsiTheme="minorHAnsi" w:cstheme="minorHAnsi"/>
                <w:sz w:val="20"/>
                <w:szCs w:val="22"/>
                <w:lang w:val="nl-BE" w:eastAsia="en-US"/>
              </w:rPr>
            </w:pPr>
          </w:p>
        </w:tc>
      </w:tr>
      <w:tr w:rsidR="00707452" w:rsidTr="00707452">
        <w:tc>
          <w:tcPr>
            <w:tcW w:w="2195" w:type="dxa"/>
          </w:tcPr>
          <w:p w:rsidR="00707452" w:rsidRDefault="00E5303D" w:rsidP="00806339">
            <w:pPr>
              <w:spacing w:line="276" w:lineRule="auto"/>
              <w:rPr>
                <w:rFonts w:asciiTheme="minorHAnsi" w:eastAsia="Calibri" w:hAnsiTheme="minorHAnsi" w:cstheme="minorHAnsi"/>
                <w:sz w:val="20"/>
                <w:szCs w:val="22"/>
                <w:lang w:val="nl-BE" w:eastAsia="en-US"/>
              </w:rPr>
            </w:pPr>
            <w:r>
              <w:rPr>
                <w:noProof/>
                <w:lang w:val="nl-BE" w:eastAsia="nl-BE"/>
              </w:rPr>
              <w:drawing>
                <wp:inline distT="0" distB="0" distL="0" distR="0" wp14:anchorId="01BCC271" wp14:editId="417C139C">
                  <wp:extent cx="740506" cy="942911"/>
                  <wp:effectExtent l="0" t="0" r="2540" b="0"/>
                  <wp:docPr id="21" name="Afbeelding 21" descr="http://2.bp.blogspot.com/-jEHnbVzfvDg/UMfR-JuC5CI/AAAAAAACFWI/GOA_mtghbvE/s1600/Lucky_Luke_Clip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jEHnbVzfvDg/UMfR-JuC5CI/AAAAAAACFWI/GOA_mtghbvE/s1600/Lucky_Luke_Clipart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2375" cy="945290"/>
                          </a:xfrm>
                          <a:prstGeom prst="rect">
                            <a:avLst/>
                          </a:prstGeom>
                          <a:noFill/>
                          <a:ln>
                            <a:noFill/>
                          </a:ln>
                        </pic:spPr>
                      </pic:pic>
                    </a:graphicData>
                  </a:graphic>
                </wp:inline>
              </w:drawing>
            </w:r>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color w:val="0000FF"/>
                <w:sz w:val="27"/>
                <w:szCs w:val="27"/>
                <w:lang w:val="nl-BE" w:eastAsia="nl-BE"/>
              </w:rPr>
              <w:drawing>
                <wp:inline distT="0" distB="0" distL="0" distR="0" wp14:anchorId="09603078" wp14:editId="4A3018A0">
                  <wp:extent cx="535800" cy="841972"/>
                  <wp:effectExtent l="0" t="0" r="0" b="0"/>
                  <wp:docPr id="18" name="rg_hi" descr="http://t0.gstatic.com/images?q=tbn:ANd9GcQdTxp8B7uEcZ-dOJ3V_uQ7q9nKW9sFxJdfG_fi6TvSxYExfjOpAQ">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Txp8B7uEcZ-dOJ3V_uQ7q9nKW9sFxJdfG_fi6TvSxYExfjOpAQ">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371" cy="846012"/>
                          </a:xfrm>
                          <a:prstGeom prst="rect">
                            <a:avLst/>
                          </a:prstGeom>
                          <a:noFill/>
                          <a:ln>
                            <a:noFill/>
                          </a:ln>
                        </pic:spPr>
                      </pic:pic>
                    </a:graphicData>
                  </a:graphic>
                </wp:inline>
              </w:drawing>
            </w:r>
            <w:bookmarkStart w:id="0" w:name="_GoBack"/>
            <w:bookmarkEnd w:id="0"/>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sz w:val="20"/>
                <w:szCs w:val="20"/>
                <w:lang w:val="nl-BE" w:eastAsia="nl-BE"/>
              </w:rPr>
              <w:drawing>
                <wp:inline distT="0" distB="0" distL="0" distR="0" wp14:anchorId="272623B9" wp14:editId="7D35307E">
                  <wp:extent cx="759607" cy="724277"/>
                  <wp:effectExtent l="0" t="0" r="2540" b="0"/>
                  <wp:docPr id="19" name="il_fi" descr="http://t0.gstatic.com/images?q=tbn:ANd9GcQCgE2Ty3FCy_81bgTc3HuTypO4JO0kDZyVKQ47dbEKyhejl1p9Hshmd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CgE2Ty3FCy_81bgTc3HuTypO4JO0kDZyVKQ47dbEKyhejl1p9HshmdVo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1999" cy="726558"/>
                          </a:xfrm>
                          <a:prstGeom prst="rect">
                            <a:avLst/>
                          </a:prstGeom>
                          <a:noFill/>
                          <a:ln>
                            <a:noFill/>
                          </a:ln>
                        </pic:spPr>
                      </pic:pic>
                    </a:graphicData>
                  </a:graphic>
                </wp:inline>
              </w:drawing>
            </w:r>
          </w:p>
        </w:tc>
        <w:tc>
          <w:tcPr>
            <w:tcW w:w="2195" w:type="dxa"/>
          </w:tcPr>
          <w:p w:rsidR="00707452" w:rsidRDefault="00707452" w:rsidP="00806339">
            <w:pPr>
              <w:spacing w:line="276" w:lineRule="auto"/>
              <w:rPr>
                <w:rFonts w:asciiTheme="minorHAnsi" w:eastAsia="Calibri" w:hAnsiTheme="minorHAnsi" w:cstheme="minorHAnsi"/>
                <w:sz w:val="20"/>
                <w:szCs w:val="22"/>
                <w:lang w:val="nl-BE" w:eastAsia="en-US"/>
              </w:rPr>
            </w:pPr>
            <w:r w:rsidRPr="005D5B17">
              <w:rPr>
                <w:rFonts w:asciiTheme="minorHAnsi" w:hAnsiTheme="minorHAnsi" w:cstheme="minorHAnsi"/>
                <w:noProof/>
                <w:sz w:val="20"/>
                <w:szCs w:val="20"/>
                <w:lang w:val="nl-BE" w:eastAsia="nl-BE"/>
              </w:rPr>
              <w:drawing>
                <wp:inline distT="0" distB="0" distL="0" distR="0" wp14:anchorId="51B63652" wp14:editId="564EB7E3">
                  <wp:extent cx="788706" cy="642796"/>
                  <wp:effectExtent l="0" t="0" r="0" b="5080"/>
                  <wp:docPr id="20" name="il_fi" descr="http://3.bp.blogspot.com/_-AKoZLLPAt0/TOvPeVCs4UI/AAAAAAAAADY/YxZtQEPOUzI/s1600/lamb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AKoZLLPAt0/TOvPeVCs4UI/AAAAAAAAADY/YxZtQEPOUzI/s1600/lambik.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8978" cy="643018"/>
                          </a:xfrm>
                          <a:prstGeom prst="rect">
                            <a:avLst/>
                          </a:prstGeom>
                          <a:noFill/>
                          <a:ln>
                            <a:noFill/>
                          </a:ln>
                        </pic:spPr>
                      </pic:pic>
                    </a:graphicData>
                  </a:graphic>
                </wp:inline>
              </w:drawing>
            </w:r>
          </w:p>
        </w:tc>
      </w:tr>
    </w:tbl>
    <w:p w:rsidR="00707452" w:rsidRPr="005D5B17" w:rsidRDefault="00707452" w:rsidP="00806339">
      <w:pPr>
        <w:spacing w:line="276" w:lineRule="auto"/>
        <w:rPr>
          <w:rFonts w:asciiTheme="minorHAnsi" w:eastAsia="Calibri" w:hAnsiTheme="minorHAnsi" w:cstheme="minorHAnsi"/>
          <w:sz w:val="20"/>
          <w:szCs w:val="22"/>
          <w:lang w:val="nl-BE" w:eastAsia="en-US"/>
        </w:rPr>
      </w:pPr>
    </w:p>
    <w:p w:rsidR="00AF4F33" w:rsidRPr="005D5B17" w:rsidRDefault="00AF4F33" w:rsidP="00AF4F33">
      <w:pPr>
        <w:spacing w:line="276" w:lineRule="auto"/>
        <w:rPr>
          <w:rFonts w:asciiTheme="minorHAnsi" w:eastAsia="Calibri" w:hAnsiTheme="minorHAnsi" w:cstheme="minorHAnsi"/>
          <w:sz w:val="20"/>
          <w:szCs w:val="22"/>
          <w:lang w:val="nl-BE" w:eastAsia="en-US"/>
        </w:rPr>
      </w:pPr>
    </w:p>
    <w:p w:rsidR="006C1574" w:rsidRPr="00707452" w:rsidRDefault="006C1574" w:rsidP="006C1574">
      <w:pPr>
        <w:spacing w:after="200" w:line="276" w:lineRule="auto"/>
        <w:rPr>
          <w:rFonts w:asciiTheme="minorHAnsi" w:eastAsia="Calibri" w:hAnsiTheme="minorHAnsi" w:cstheme="minorHAnsi"/>
          <w:sz w:val="20"/>
          <w:szCs w:val="22"/>
          <w:lang w:val="nl-BE" w:eastAsia="en-US"/>
        </w:rPr>
      </w:pPr>
      <w:r w:rsidRPr="005D5B17">
        <w:rPr>
          <w:rFonts w:asciiTheme="minorHAnsi" w:hAnsiTheme="minorHAnsi" w:cstheme="minorHAnsi"/>
          <w:b/>
          <w:color w:val="000000"/>
          <w:sz w:val="20"/>
          <w:szCs w:val="20"/>
          <w:u w:val="single"/>
          <w:lang w:val="nl-BE" w:eastAsia="nl-BE"/>
        </w:rPr>
        <w:t>Opdrachten:</w:t>
      </w:r>
    </w:p>
    <w:p w:rsidR="006C1574" w:rsidRPr="005D5B17" w:rsidRDefault="006C1574" w:rsidP="006C1574">
      <w:pPr>
        <w:contextualSpacing/>
        <w:textAlignment w:val="baseline"/>
        <w:rPr>
          <w:rFonts w:asciiTheme="minorHAnsi" w:hAnsiTheme="minorHAnsi" w:cstheme="minorHAnsi"/>
          <w:color w:val="000000"/>
          <w:sz w:val="20"/>
          <w:szCs w:val="20"/>
          <w:u w:val="single"/>
          <w:lang w:val="nl-BE" w:eastAsia="nl-BE"/>
        </w:rPr>
      </w:pPr>
      <w:r w:rsidRPr="005D5B17">
        <w:rPr>
          <w:rFonts w:asciiTheme="minorHAnsi" w:hAnsiTheme="minorHAnsi" w:cstheme="minorHAnsi"/>
          <w:color w:val="000000"/>
          <w:sz w:val="20"/>
          <w:szCs w:val="20"/>
          <w:u w:val="single"/>
          <w:lang w:val="nl-BE" w:eastAsia="nl-BE"/>
        </w:rPr>
        <w:t>Algemeen:</w:t>
      </w:r>
    </w:p>
    <w:p w:rsidR="006C1574" w:rsidRPr="005D5B17" w:rsidRDefault="006C1574" w:rsidP="006C1574">
      <w:pPr>
        <w:contextualSpacing/>
        <w:textAlignment w:val="baseline"/>
        <w:rPr>
          <w:rFonts w:asciiTheme="minorHAnsi" w:hAnsiTheme="minorHAnsi" w:cstheme="minorHAnsi"/>
          <w:color w:val="000000"/>
          <w:sz w:val="20"/>
          <w:szCs w:val="20"/>
          <w:lang w:val="nl-BE" w:eastAsia="nl-BE"/>
        </w:rPr>
      </w:pPr>
      <w:r w:rsidRPr="005D5B17">
        <w:rPr>
          <w:rFonts w:asciiTheme="minorHAnsi" w:hAnsiTheme="minorHAnsi" w:cstheme="minorHAnsi"/>
          <w:color w:val="000000"/>
          <w:sz w:val="20"/>
          <w:szCs w:val="20"/>
          <w:lang w:val="nl-BE" w:eastAsia="nl-BE"/>
        </w:rPr>
        <w:t xml:space="preserve">Duo - Gaan we naar een concert van de </w:t>
      </w:r>
      <w:proofErr w:type="spellStart"/>
      <w:r w:rsidRPr="005D5B17">
        <w:rPr>
          <w:rFonts w:asciiTheme="minorHAnsi" w:hAnsiTheme="minorHAnsi" w:cstheme="minorHAnsi"/>
          <w:color w:val="000000"/>
          <w:sz w:val="20"/>
          <w:szCs w:val="20"/>
          <w:lang w:val="nl-BE" w:eastAsia="nl-BE"/>
        </w:rPr>
        <w:t>Beatles</w:t>
      </w:r>
      <w:proofErr w:type="spellEnd"/>
      <w:r w:rsidRPr="005D5B17">
        <w:rPr>
          <w:rFonts w:asciiTheme="minorHAnsi" w:hAnsiTheme="minorHAnsi" w:cstheme="minorHAnsi"/>
          <w:color w:val="000000"/>
          <w:sz w:val="20"/>
          <w:szCs w:val="20"/>
          <w:lang w:val="nl-BE" w:eastAsia="nl-BE"/>
        </w:rPr>
        <w:t xml:space="preserve"> of van de Rolling </w:t>
      </w:r>
      <w:proofErr w:type="spellStart"/>
      <w:r w:rsidRPr="005D5B17">
        <w:rPr>
          <w:rFonts w:asciiTheme="minorHAnsi" w:hAnsiTheme="minorHAnsi" w:cstheme="minorHAnsi"/>
          <w:color w:val="000000"/>
          <w:sz w:val="20"/>
          <w:szCs w:val="20"/>
          <w:lang w:val="nl-BE" w:eastAsia="nl-BE"/>
        </w:rPr>
        <w:t>Stones</w:t>
      </w:r>
      <w:proofErr w:type="spellEnd"/>
      <w:r w:rsidRPr="005D5B17">
        <w:rPr>
          <w:rFonts w:asciiTheme="minorHAnsi" w:hAnsiTheme="minorHAnsi" w:cstheme="minorHAnsi"/>
          <w:color w:val="000000"/>
          <w:sz w:val="20"/>
          <w:szCs w:val="20"/>
          <w:lang w:val="nl-BE" w:eastAsia="nl-BE"/>
        </w:rPr>
        <w:t>?</w:t>
      </w:r>
    </w:p>
    <w:p w:rsidR="00AF4F33" w:rsidRPr="005D5B17" w:rsidRDefault="00AF4F33" w:rsidP="006C1574">
      <w:pPr>
        <w:contextualSpacing/>
        <w:textAlignment w:val="baseline"/>
        <w:rPr>
          <w:rFonts w:asciiTheme="minorHAnsi" w:hAnsiTheme="minorHAnsi" w:cstheme="minorHAnsi"/>
          <w:color w:val="000000"/>
          <w:sz w:val="20"/>
          <w:szCs w:val="20"/>
          <w:lang w:val="nl-BE" w:eastAsia="nl-BE"/>
        </w:rPr>
      </w:pPr>
      <w:r w:rsidRPr="005D5B17">
        <w:rPr>
          <w:rFonts w:asciiTheme="minorHAnsi" w:hAnsiTheme="minorHAnsi" w:cstheme="minorHAnsi"/>
          <w:color w:val="000000"/>
          <w:sz w:val="20"/>
          <w:szCs w:val="20"/>
          <w:lang w:val="nl-BE" w:eastAsia="nl-BE"/>
        </w:rPr>
        <w:t>Anne en Nadine waren Chinese vrijwilliger, bedankt!</w:t>
      </w:r>
    </w:p>
    <w:p w:rsidR="00AF4F33" w:rsidRPr="005D5B17" w:rsidRDefault="00AF4F33" w:rsidP="006C1574">
      <w:pPr>
        <w:contextualSpacing/>
        <w:textAlignment w:val="baseline"/>
        <w:rPr>
          <w:rFonts w:asciiTheme="minorHAnsi" w:hAnsiTheme="minorHAnsi" w:cstheme="minorHAnsi"/>
          <w:color w:val="000000"/>
          <w:sz w:val="20"/>
          <w:szCs w:val="20"/>
          <w:lang w:val="nl-BE" w:eastAsia="nl-BE"/>
        </w:rPr>
      </w:pPr>
    </w:p>
    <w:p w:rsidR="00AF4F33" w:rsidRPr="005D5B17" w:rsidRDefault="00AF4F33" w:rsidP="00AF4F33">
      <w:pPr>
        <w:pStyle w:val="Lijstalinea"/>
        <w:numPr>
          <w:ilvl w:val="0"/>
          <w:numId w:val="14"/>
        </w:numPr>
        <w:contextualSpacing/>
        <w:textAlignment w:val="baseline"/>
        <w:rPr>
          <w:rFonts w:asciiTheme="minorHAnsi" w:hAnsiTheme="minorHAnsi" w:cstheme="minorHAnsi"/>
          <w:color w:val="000000"/>
          <w:sz w:val="20"/>
          <w:szCs w:val="20"/>
          <w:lang w:val="nl-BE" w:eastAsia="nl-BE"/>
        </w:rPr>
      </w:pPr>
      <w:r w:rsidRPr="005D5B17">
        <w:rPr>
          <w:rFonts w:asciiTheme="minorHAnsi" w:hAnsiTheme="minorHAnsi" w:cstheme="minorHAnsi"/>
          <w:color w:val="000000"/>
          <w:sz w:val="20"/>
          <w:szCs w:val="20"/>
          <w:lang w:val="nl-BE" w:eastAsia="nl-BE"/>
        </w:rPr>
        <w:t>eerst in posities naast elkaar:  leidend/concurrerend</w:t>
      </w:r>
    </w:p>
    <w:p w:rsidR="00AF4F33" w:rsidRPr="005D5B17" w:rsidRDefault="00AF4F33" w:rsidP="00AF4F33">
      <w:pPr>
        <w:pStyle w:val="Lijstalinea"/>
        <w:numPr>
          <w:ilvl w:val="0"/>
          <w:numId w:val="14"/>
        </w:numPr>
        <w:contextualSpacing/>
        <w:textAlignment w:val="baseline"/>
        <w:rPr>
          <w:rFonts w:asciiTheme="minorHAnsi" w:hAnsiTheme="minorHAnsi" w:cstheme="minorHAnsi"/>
          <w:color w:val="000000"/>
          <w:sz w:val="20"/>
          <w:szCs w:val="20"/>
          <w:lang w:val="nl-BE" w:eastAsia="nl-BE"/>
        </w:rPr>
      </w:pPr>
      <w:r w:rsidRPr="005D5B17">
        <w:rPr>
          <w:rFonts w:asciiTheme="minorHAnsi" w:hAnsiTheme="minorHAnsi" w:cstheme="minorHAnsi"/>
          <w:color w:val="000000"/>
          <w:sz w:val="20"/>
          <w:szCs w:val="20"/>
          <w:lang w:val="nl-BE" w:eastAsia="nl-BE"/>
        </w:rPr>
        <w:t>dan complementaire posities (aanvallend/meewerkend)</w:t>
      </w:r>
    </w:p>
    <w:p w:rsidR="00AF4F33" w:rsidRPr="005D5B17" w:rsidRDefault="00AF4F33" w:rsidP="006C1574">
      <w:pPr>
        <w:contextualSpacing/>
        <w:textAlignment w:val="baseline"/>
        <w:rPr>
          <w:rFonts w:asciiTheme="minorHAnsi" w:hAnsiTheme="minorHAnsi" w:cstheme="minorHAnsi"/>
          <w:color w:val="000000"/>
          <w:sz w:val="20"/>
          <w:szCs w:val="20"/>
          <w:lang w:val="nl-BE" w:eastAsia="nl-BE"/>
        </w:rPr>
      </w:pPr>
    </w:p>
    <w:p w:rsidR="000E37F6" w:rsidRPr="005D5B17" w:rsidRDefault="000E37F6" w:rsidP="006C1574">
      <w:pPr>
        <w:contextualSpacing/>
        <w:textAlignment w:val="baseline"/>
        <w:rPr>
          <w:rFonts w:asciiTheme="minorHAnsi" w:hAnsiTheme="minorHAnsi" w:cstheme="minorHAnsi"/>
          <w:b/>
          <w:color w:val="000000"/>
          <w:sz w:val="20"/>
          <w:szCs w:val="20"/>
          <w:u w:val="single"/>
          <w:lang w:val="nl-BE" w:eastAsia="nl-BE"/>
        </w:rPr>
      </w:pPr>
    </w:p>
    <w:p w:rsidR="006C1574" w:rsidRPr="005D5B17" w:rsidRDefault="006C1574" w:rsidP="006C1574">
      <w:pPr>
        <w:contextualSpacing/>
        <w:textAlignment w:val="baseline"/>
        <w:rPr>
          <w:rFonts w:asciiTheme="minorHAnsi" w:hAnsiTheme="minorHAnsi" w:cstheme="minorHAnsi"/>
          <w:color w:val="000000"/>
          <w:sz w:val="20"/>
          <w:szCs w:val="20"/>
          <w:u w:val="single"/>
          <w:lang w:val="nl-BE" w:eastAsia="nl-BE"/>
        </w:rPr>
      </w:pPr>
      <w:r w:rsidRPr="005D5B17">
        <w:rPr>
          <w:rFonts w:asciiTheme="minorHAnsi" w:hAnsiTheme="minorHAnsi" w:cstheme="minorHAnsi"/>
          <w:color w:val="000000"/>
          <w:sz w:val="20"/>
          <w:szCs w:val="20"/>
          <w:u w:val="single"/>
          <w:lang w:val="nl-BE" w:eastAsia="nl-BE"/>
        </w:rPr>
        <w:t xml:space="preserve">Vanuit zorg+ vorige keer: </w:t>
      </w:r>
    </w:p>
    <w:p w:rsidR="000E37F6" w:rsidRPr="005D5B17" w:rsidRDefault="000E37F6" w:rsidP="006C1574">
      <w:pPr>
        <w:spacing w:line="280" w:lineRule="exact"/>
        <w:rPr>
          <w:rFonts w:asciiTheme="minorHAnsi" w:hAnsiTheme="minorHAnsi" w:cstheme="minorHAnsi"/>
          <w:bCs/>
          <w:sz w:val="20"/>
          <w:szCs w:val="20"/>
        </w:rPr>
      </w:pPr>
    </w:p>
    <w:p w:rsidR="006C1574" w:rsidRPr="005D5B17" w:rsidRDefault="006C1574" w:rsidP="00AF26A8">
      <w:p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Situatie 1:  Wat met ouders die een dreigende houding aannemen?</w:t>
      </w:r>
    </w:p>
    <w:p w:rsidR="00AF26A8" w:rsidRPr="005D5B17" w:rsidRDefault="00AF26A8" w:rsidP="00AF26A8">
      <w:pPr>
        <w:pStyle w:val="Lijstalinea"/>
        <w:numPr>
          <w:ilvl w:val="0"/>
          <w:numId w:val="15"/>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Rustig blijven</w:t>
      </w:r>
    </w:p>
    <w:p w:rsidR="00AF26A8" w:rsidRPr="005D5B17" w:rsidRDefault="00AF26A8" w:rsidP="00AF26A8">
      <w:pPr>
        <w:pStyle w:val="Lijstalinea"/>
        <w:numPr>
          <w:ilvl w:val="0"/>
          <w:numId w:val="15"/>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Gesprek proberen te verplaatsen naar secretariaat/bureau (niet op de speelplaats). Je moet je wat afzonderen.</w:t>
      </w:r>
    </w:p>
    <w:p w:rsidR="00AF26A8" w:rsidRPr="005D5B17" w:rsidRDefault="00AF26A8" w:rsidP="00AF26A8">
      <w:pPr>
        <w:pStyle w:val="Lijstalinea"/>
        <w:numPr>
          <w:ilvl w:val="0"/>
          <w:numId w:val="15"/>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Steun vragen aan directie.</w:t>
      </w:r>
    </w:p>
    <w:p w:rsidR="00AF26A8" w:rsidRPr="005D5B17" w:rsidRDefault="00AF26A8" w:rsidP="00AF26A8">
      <w:pPr>
        <w:pStyle w:val="Lijstalinea"/>
        <w:numPr>
          <w:ilvl w:val="0"/>
          <w:numId w:val="15"/>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Als je zelf een meewerkende, helpende houding aanneemt, is de kans groter dat de ouder uit zijn offensieve houding zal stappen.</w:t>
      </w:r>
    </w:p>
    <w:p w:rsidR="000E37F6" w:rsidRPr="005D5B17" w:rsidRDefault="000E37F6" w:rsidP="006C1574">
      <w:pPr>
        <w:contextualSpacing/>
        <w:textAlignment w:val="baseline"/>
        <w:rPr>
          <w:rFonts w:asciiTheme="minorHAnsi" w:hAnsiTheme="minorHAnsi" w:cstheme="minorHAnsi"/>
          <w:b/>
          <w:color w:val="000000"/>
          <w:sz w:val="20"/>
          <w:szCs w:val="20"/>
          <w:u w:val="single"/>
          <w:lang w:val="nl-BE" w:eastAsia="nl-BE"/>
        </w:rPr>
      </w:pPr>
    </w:p>
    <w:p w:rsidR="006C1574" w:rsidRPr="005D5B17" w:rsidRDefault="006C1574" w:rsidP="006C1574">
      <w:p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Situatie 2:  Ouders stappen soms zelf naar (een) kind(eren) als kinderen onderling ruzie hebben.</w:t>
      </w:r>
    </w:p>
    <w:p w:rsidR="00AF26A8" w:rsidRPr="005D5B17" w:rsidRDefault="00AF26A8" w:rsidP="00AF26A8">
      <w:pPr>
        <w:pStyle w:val="Lijstalinea"/>
        <w:numPr>
          <w:ilvl w:val="0"/>
          <w:numId w:val="16"/>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Altijd eerst kinderen beschermen</w:t>
      </w:r>
    </w:p>
    <w:p w:rsidR="00AF26A8" w:rsidRPr="005D5B17" w:rsidRDefault="00AF26A8" w:rsidP="00AF26A8">
      <w:pPr>
        <w:pStyle w:val="Lijstalinea"/>
        <w:numPr>
          <w:ilvl w:val="0"/>
          <w:numId w:val="16"/>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Algemeen: hou de ouders ook in het oog bij toezicht</w:t>
      </w:r>
    </w:p>
    <w:p w:rsidR="00AF26A8" w:rsidRPr="005D5B17" w:rsidRDefault="00AF26A8" w:rsidP="00AF26A8">
      <w:pPr>
        <w:pStyle w:val="Lijstalinea"/>
        <w:numPr>
          <w:ilvl w:val="0"/>
          <w:numId w:val="16"/>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Zo vriendelijk mogelijk op de ouders afstappen, subtiel ingrijpen, vragen of er iets scheelt.</w:t>
      </w:r>
    </w:p>
    <w:p w:rsidR="00AF26A8" w:rsidRPr="005D5B17" w:rsidRDefault="00AF26A8" w:rsidP="00AF26A8">
      <w:pPr>
        <w:pStyle w:val="Lijstalinea"/>
        <w:numPr>
          <w:ilvl w:val="0"/>
          <w:numId w:val="16"/>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Ouders denken hier: ‘ik zal het wel eens oplossen’ = de leiding nemen. Het is belangrijk om dan even duidelijk te maken wie de leiding heeft.</w:t>
      </w:r>
    </w:p>
    <w:p w:rsidR="00AF26A8" w:rsidRPr="005D5B17" w:rsidRDefault="00AF26A8" w:rsidP="00AF26A8">
      <w:pPr>
        <w:spacing w:line="280" w:lineRule="exact"/>
        <w:rPr>
          <w:rFonts w:asciiTheme="minorHAnsi" w:hAnsiTheme="minorHAnsi" w:cstheme="minorHAnsi"/>
          <w:bCs/>
          <w:sz w:val="20"/>
          <w:szCs w:val="20"/>
        </w:rPr>
      </w:pPr>
    </w:p>
    <w:p w:rsidR="00AF26A8" w:rsidRPr="005D5B17" w:rsidRDefault="00AF26A8" w:rsidP="00305441">
      <w:pPr>
        <w:spacing w:line="280" w:lineRule="exact"/>
        <w:jc w:val="both"/>
        <w:rPr>
          <w:rFonts w:asciiTheme="minorHAnsi" w:hAnsiTheme="minorHAnsi" w:cstheme="minorHAnsi"/>
          <w:bCs/>
          <w:sz w:val="20"/>
          <w:szCs w:val="20"/>
        </w:rPr>
      </w:pPr>
      <w:r w:rsidRPr="005D5B17">
        <w:rPr>
          <w:rFonts w:asciiTheme="minorHAnsi" w:hAnsiTheme="minorHAnsi" w:cstheme="minorHAnsi"/>
          <w:bCs/>
          <w:sz w:val="20"/>
          <w:szCs w:val="20"/>
        </w:rPr>
        <w:lastRenderedPageBreak/>
        <w:t xml:space="preserve">Het gebruiken van de roos op conflictmomenten is natuurlijk niet evident. Het is wel belangrijk om veel te oefenen, zodat je in deze situaties sneller weet hoe je best kan reageren. </w:t>
      </w:r>
      <w:r w:rsidR="00305441" w:rsidRPr="005D5B17">
        <w:rPr>
          <w:rFonts w:asciiTheme="minorHAnsi" w:hAnsiTheme="minorHAnsi" w:cstheme="minorHAnsi"/>
          <w:bCs/>
          <w:sz w:val="20"/>
          <w:szCs w:val="20"/>
        </w:rPr>
        <w:t xml:space="preserve">Op die manier leren leerkrachten ook dat zo’n situaties geen persoonlijke aanval is, wat belangrijk is om beter te kunnen communiceren met elkaar. </w:t>
      </w:r>
    </w:p>
    <w:p w:rsidR="006C1574" w:rsidRPr="005D5B17" w:rsidRDefault="006C1574" w:rsidP="006C1574">
      <w:pPr>
        <w:contextualSpacing/>
        <w:textAlignment w:val="baseline"/>
        <w:rPr>
          <w:rFonts w:asciiTheme="minorHAnsi" w:hAnsiTheme="minorHAnsi" w:cstheme="minorHAnsi"/>
          <w:bCs/>
          <w:sz w:val="20"/>
          <w:szCs w:val="20"/>
        </w:rPr>
      </w:pPr>
    </w:p>
    <w:p w:rsidR="006C1574" w:rsidRPr="005D5B17" w:rsidRDefault="006C1574" w:rsidP="006C1574">
      <w:pPr>
        <w:contextualSpacing/>
        <w:textAlignment w:val="baseline"/>
        <w:rPr>
          <w:rFonts w:asciiTheme="minorHAnsi" w:hAnsiTheme="minorHAnsi" w:cstheme="minorHAnsi"/>
          <w:b/>
          <w:sz w:val="20"/>
          <w:szCs w:val="20"/>
          <w:u w:val="single"/>
          <w:lang w:val="nl-BE" w:eastAsia="nl-BE"/>
        </w:rPr>
      </w:pPr>
      <w:r w:rsidRPr="005D5B17">
        <w:rPr>
          <w:rFonts w:asciiTheme="minorHAnsi" w:hAnsiTheme="minorHAnsi" w:cstheme="minorHAnsi"/>
          <w:b/>
          <w:color w:val="000000"/>
          <w:sz w:val="20"/>
          <w:szCs w:val="20"/>
          <w:u w:val="single"/>
          <w:lang w:val="nl-BE" w:eastAsia="nl-BE"/>
        </w:rPr>
        <w:t>Kiezen voor complementariteit in communicatie kan veel problemen voorkomen!</w:t>
      </w:r>
    </w:p>
    <w:p w:rsidR="006C1574" w:rsidRPr="005D5B17" w:rsidRDefault="006C1574" w:rsidP="006C1574">
      <w:pPr>
        <w:textAlignment w:val="baseline"/>
        <w:rPr>
          <w:rFonts w:asciiTheme="minorHAnsi" w:hAnsiTheme="minorHAnsi" w:cstheme="minorHAnsi"/>
          <w:color w:val="000000"/>
          <w:sz w:val="20"/>
          <w:szCs w:val="20"/>
          <w:lang w:val="nl-BE" w:eastAsia="nl-BE"/>
        </w:rPr>
      </w:pPr>
    </w:p>
    <w:p w:rsidR="006C1574" w:rsidRPr="005D5B17" w:rsidRDefault="006C1574" w:rsidP="006C1574">
      <w:pPr>
        <w:textAlignment w:val="baseline"/>
        <w:rPr>
          <w:rFonts w:asciiTheme="minorHAnsi" w:hAnsiTheme="minorHAnsi" w:cstheme="minorHAnsi"/>
          <w:sz w:val="20"/>
          <w:szCs w:val="20"/>
          <w:u w:val="single"/>
          <w:lang w:val="nl-BE" w:eastAsia="nl-BE"/>
        </w:rPr>
      </w:pPr>
      <w:r w:rsidRPr="005D5B17">
        <w:rPr>
          <w:rFonts w:asciiTheme="minorHAnsi" w:hAnsiTheme="minorHAnsi" w:cstheme="minorHAnsi"/>
          <w:color w:val="000000"/>
          <w:sz w:val="20"/>
          <w:szCs w:val="20"/>
          <w:u w:val="single"/>
          <w:lang w:val="nl-BE" w:eastAsia="nl-BE"/>
        </w:rPr>
        <w:t>Voorbeeld: De boze ouder:</w:t>
      </w: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sz w:val="20"/>
          <w:szCs w:val="20"/>
          <w:lang w:val="nl-BE" w:eastAsia="nl-BE"/>
        </w:rPr>
        <w:t>“Dat is hier altijd hetzelfde op school. Hier is geen toezicht op de speelplaats. De leerkrachten staan in de koffiepauze in de koffiekamer  en laten de kinderen maar bezig op de speelplaats. Zo gebeuren er nog ongelukken. Je zult het wel zien.”</w:t>
      </w:r>
    </w:p>
    <w:p w:rsidR="006C1574" w:rsidRPr="005D5B17" w:rsidRDefault="006C1574" w:rsidP="006C1574">
      <w:pPr>
        <w:textAlignment w:val="baseline"/>
        <w:rPr>
          <w:rFonts w:asciiTheme="minorHAnsi" w:hAnsiTheme="minorHAnsi" w:cstheme="minorHAnsi"/>
          <w:color w:val="000000"/>
          <w:kern w:val="24"/>
          <w:sz w:val="20"/>
          <w:szCs w:val="20"/>
          <w:lang w:val="nl-BE" w:eastAsia="nl-BE"/>
        </w:rPr>
      </w:pPr>
    </w:p>
    <w:p w:rsidR="006C1574" w:rsidRPr="005D5B17" w:rsidRDefault="006C1574" w:rsidP="006C1574">
      <w:pPr>
        <w:textAlignment w:val="baseline"/>
        <w:rPr>
          <w:rFonts w:asciiTheme="minorHAnsi" w:hAnsiTheme="minorHAnsi" w:cstheme="minorHAnsi"/>
          <w:sz w:val="20"/>
          <w:szCs w:val="20"/>
          <w:u w:val="single"/>
          <w:lang w:val="nl-BE" w:eastAsia="nl-BE"/>
        </w:rPr>
      </w:pPr>
      <w:r w:rsidRPr="005D5B17">
        <w:rPr>
          <w:rFonts w:asciiTheme="minorHAnsi" w:hAnsiTheme="minorHAnsi" w:cstheme="minorHAnsi"/>
          <w:color w:val="000000"/>
          <w:kern w:val="24"/>
          <w:sz w:val="20"/>
          <w:szCs w:val="20"/>
          <w:u w:val="single"/>
          <w:lang w:val="nl-BE" w:eastAsia="nl-BE"/>
        </w:rPr>
        <w:t>Directeur reageert symmetrisch:</w:t>
      </w: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kern w:val="24"/>
          <w:sz w:val="20"/>
          <w:szCs w:val="20"/>
          <w:lang w:val="nl-BE" w:eastAsia="nl-BE"/>
        </w:rPr>
        <w:t>“Mevrouw mag ik er u op wijzen dat mijn leerkrachten ook recht hebben op een pauze. Bovendien is er ondertussen wel toezicht voorzien op de speelplaats. Ik heb speciaal twee vrijwilligers aangetrokken. Sinds wanneer is het aan ouders om het beleid in de school te bepalen …”</w:t>
      </w:r>
    </w:p>
    <w:p w:rsidR="006C1574" w:rsidRPr="005D5B17" w:rsidRDefault="006C1574" w:rsidP="006C1574">
      <w:pPr>
        <w:textAlignment w:val="baseline"/>
        <w:rPr>
          <w:rFonts w:asciiTheme="minorHAnsi" w:hAnsiTheme="minorHAnsi" w:cstheme="minorHAnsi"/>
          <w:color w:val="000000"/>
          <w:kern w:val="24"/>
          <w:sz w:val="20"/>
          <w:szCs w:val="20"/>
          <w:lang w:val="nl-BE" w:eastAsia="nl-BE"/>
        </w:rPr>
      </w:pPr>
    </w:p>
    <w:p w:rsidR="006C1574" w:rsidRPr="005D5B17" w:rsidRDefault="006C1574" w:rsidP="006C1574">
      <w:pPr>
        <w:textAlignment w:val="baseline"/>
        <w:rPr>
          <w:rFonts w:asciiTheme="minorHAnsi" w:hAnsiTheme="minorHAnsi" w:cstheme="minorHAnsi"/>
          <w:sz w:val="20"/>
          <w:szCs w:val="20"/>
          <w:u w:val="single"/>
          <w:lang w:val="nl-BE" w:eastAsia="nl-BE"/>
        </w:rPr>
      </w:pPr>
      <w:r w:rsidRPr="005D5B17">
        <w:rPr>
          <w:rFonts w:asciiTheme="minorHAnsi" w:hAnsiTheme="minorHAnsi" w:cstheme="minorHAnsi"/>
          <w:color w:val="000000"/>
          <w:kern w:val="24"/>
          <w:sz w:val="20"/>
          <w:szCs w:val="20"/>
          <w:u w:val="single"/>
          <w:lang w:val="nl-BE" w:eastAsia="nl-BE"/>
        </w:rPr>
        <w:t>Zelfde directeur, maar complementaire communicatiestijl:</w:t>
      </w: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kern w:val="24"/>
          <w:sz w:val="20"/>
          <w:szCs w:val="20"/>
          <w:lang w:val="nl-BE" w:eastAsia="nl-BE"/>
        </w:rPr>
        <w:t>“Mevrouw, ik hoor het. Er ligt iets op uw lever. U maakt zich ergens zorgen over. Vertel eens.”</w:t>
      </w: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kern w:val="24"/>
          <w:sz w:val="20"/>
          <w:szCs w:val="20"/>
          <w:lang w:val="nl-BE" w:eastAsia="nl-BE"/>
        </w:rPr>
        <w:t>Moeder: “Gisteren is onze Ruben naar huis gekomen met een gescheurde broek. Hij vertelde dat andere jongens in zijn klas hem aan de wc’s op de grond geduwd hadden. U moet dat begrijpen, ik wou komen kijken of er wel genoeg toezicht is op de speelplaats.”</w:t>
      </w: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kern w:val="24"/>
          <w:sz w:val="20"/>
          <w:szCs w:val="20"/>
          <w:lang w:val="nl-BE" w:eastAsia="nl-BE"/>
        </w:rPr>
        <w:t>Directeur: “natuurlijk begrijp ik dat. Mocht het mijn zoontje overkomen zijn, ik zou ook naar school trekken. Maar u ziet daar twee toezichters staan. Ik zal hen vragen om speciaal de omgeving van de toiletten in het oog te houden, …”</w:t>
      </w:r>
    </w:p>
    <w:p w:rsidR="006C1574" w:rsidRPr="005D5B17" w:rsidRDefault="006C1574" w:rsidP="006C1574">
      <w:pPr>
        <w:rPr>
          <w:rFonts w:asciiTheme="minorHAnsi" w:hAnsiTheme="minorHAnsi" w:cstheme="minorHAnsi"/>
          <w:b/>
          <w:u w:val="single"/>
          <w:lang w:val="nl-BE"/>
        </w:rPr>
      </w:pPr>
    </w:p>
    <w:p w:rsidR="006C1574" w:rsidRPr="005D5B17" w:rsidRDefault="006C1574" w:rsidP="006C1574">
      <w:pPr>
        <w:rPr>
          <w:rFonts w:asciiTheme="minorHAnsi" w:hAnsiTheme="minorHAnsi" w:cstheme="minorHAnsi"/>
          <w:b/>
          <w:u w:val="single"/>
          <w:lang w:val="nl-BE"/>
        </w:rPr>
      </w:pPr>
      <w:r w:rsidRPr="005D5B17">
        <w:rPr>
          <w:rFonts w:asciiTheme="minorHAnsi" w:hAnsiTheme="minorHAnsi" w:cstheme="minorHAnsi"/>
          <w:b/>
          <w:u w:val="single"/>
          <w:lang w:val="nl-BE"/>
        </w:rPr>
        <w:t>Goede communicatie</w:t>
      </w:r>
    </w:p>
    <w:p w:rsidR="006C1574" w:rsidRPr="005D5B17" w:rsidRDefault="006C1574" w:rsidP="006C1574">
      <w:pPr>
        <w:rPr>
          <w:rFonts w:asciiTheme="minorHAnsi" w:hAnsiTheme="minorHAnsi" w:cstheme="minorHAnsi"/>
          <w:lang w:val="nl-BE"/>
        </w:rPr>
      </w:pPr>
    </w:p>
    <w:p w:rsidR="006C1574" w:rsidRPr="005D5B17" w:rsidRDefault="006C1574" w:rsidP="006C1574">
      <w:pPr>
        <w:textAlignment w:val="baseline"/>
        <w:rPr>
          <w:rFonts w:asciiTheme="minorHAnsi" w:hAnsiTheme="minorHAnsi" w:cstheme="minorHAnsi"/>
          <w:sz w:val="20"/>
          <w:szCs w:val="20"/>
          <w:lang w:val="nl-BE" w:eastAsia="nl-BE"/>
        </w:rPr>
      </w:pPr>
      <w:r w:rsidRPr="005D5B17">
        <w:rPr>
          <w:rFonts w:asciiTheme="minorHAnsi" w:hAnsiTheme="minorHAnsi" w:cstheme="minorHAnsi"/>
          <w:color w:val="000000"/>
          <w:kern w:val="24"/>
          <w:sz w:val="20"/>
          <w:szCs w:val="20"/>
          <w:lang w:val="nl-BE" w:eastAsia="nl-BE"/>
        </w:rPr>
        <w:t xml:space="preserve">Dagelijks interpreteren we communicatie van anderen verkeerd! </w:t>
      </w:r>
    </w:p>
    <w:p w:rsidR="006C1574" w:rsidRPr="005D5B17" w:rsidRDefault="006C1574" w:rsidP="006C1574">
      <w:pPr>
        <w:textAlignment w:val="baseline"/>
        <w:rPr>
          <w:rFonts w:asciiTheme="minorHAnsi" w:hAnsiTheme="minorHAnsi" w:cstheme="minorHAnsi"/>
          <w:color w:val="000000"/>
          <w:kern w:val="24"/>
          <w:sz w:val="20"/>
          <w:szCs w:val="20"/>
          <w:lang w:val="nl-BE" w:eastAsia="nl-BE"/>
        </w:rPr>
      </w:pPr>
      <w:r w:rsidRPr="005D5B17">
        <w:rPr>
          <w:rFonts w:asciiTheme="minorHAnsi" w:hAnsiTheme="minorHAnsi" w:cstheme="minorHAnsi"/>
          <w:color w:val="000000"/>
          <w:kern w:val="24"/>
          <w:sz w:val="20"/>
          <w:szCs w:val="20"/>
          <w:lang w:val="nl-BE" w:eastAsia="nl-BE"/>
        </w:rPr>
        <w:t>(Tranen van verdriet of vreugde / Zwijgen u</w:t>
      </w:r>
      <w:r w:rsidR="004867CF" w:rsidRPr="005D5B17">
        <w:rPr>
          <w:rFonts w:asciiTheme="minorHAnsi" w:hAnsiTheme="minorHAnsi" w:cstheme="minorHAnsi"/>
          <w:color w:val="000000"/>
          <w:kern w:val="24"/>
          <w:sz w:val="20"/>
          <w:szCs w:val="20"/>
          <w:lang w:val="nl-BE" w:eastAsia="nl-BE"/>
        </w:rPr>
        <w:t>it tact of onverschilligheid</w:t>
      </w:r>
      <w:r w:rsidRPr="005D5B17">
        <w:rPr>
          <w:rFonts w:asciiTheme="minorHAnsi" w:hAnsiTheme="minorHAnsi" w:cstheme="minorHAnsi"/>
          <w:color w:val="000000"/>
          <w:kern w:val="24"/>
          <w:sz w:val="20"/>
          <w:szCs w:val="20"/>
          <w:lang w:val="nl-BE" w:eastAsia="nl-BE"/>
        </w:rPr>
        <w:t>)</w:t>
      </w:r>
    </w:p>
    <w:p w:rsidR="006C1574" w:rsidRPr="005D5B17" w:rsidRDefault="000E37F6" w:rsidP="006C1574">
      <w:pPr>
        <w:textAlignment w:val="baseline"/>
        <w:rPr>
          <w:rFonts w:asciiTheme="minorHAnsi" w:hAnsiTheme="minorHAnsi" w:cstheme="minorHAnsi"/>
          <w:color w:val="000000"/>
          <w:kern w:val="24"/>
          <w:sz w:val="20"/>
          <w:szCs w:val="20"/>
          <w:lang w:val="nl-BE" w:eastAsia="nl-BE"/>
        </w:rPr>
      </w:pPr>
      <w:r w:rsidRPr="005D5B17">
        <w:rPr>
          <w:rFonts w:asciiTheme="minorHAnsi" w:hAnsiTheme="minorHAnsi" w:cstheme="minorHAnsi"/>
          <w:noProof/>
          <w:lang w:val="nl-BE" w:eastAsia="nl-BE"/>
        </w:rPr>
        <w:drawing>
          <wp:anchor distT="0" distB="0" distL="114300" distR="114300" simplePos="0" relativeHeight="251668480" behindDoc="1" locked="0" layoutInCell="1" allowOverlap="1" wp14:anchorId="692A279A" wp14:editId="113E31BD">
            <wp:simplePos x="0" y="0"/>
            <wp:positionH relativeFrom="column">
              <wp:posOffset>-66675</wp:posOffset>
            </wp:positionH>
            <wp:positionV relativeFrom="paragraph">
              <wp:posOffset>80010</wp:posOffset>
            </wp:positionV>
            <wp:extent cx="2223770" cy="1348105"/>
            <wp:effectExtent l="0" t="0" r="5080" b="4445"/>
            <wp:wrapThrough wrapText="bothSides">
              <wp:wrapPolygon edited="0">
                <wp:start x="0" y="0"/>
                <wp:lineTo x="0" y="21366"/>
                <wp:lineTo x="21464" y="21366"/>
                <wp:lineTo x="21464" y="0"/>
                <wp:lineTo x="0" y="0"/>
              </wp:wrapPolygon>
            </wp:wrapThrough>
            <wp:docPr id="1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rotWithShape="1">
                    <a:blip r:embed="rId19">
                      <a:extLst>
                        <a:ext uri="{28A0092B-C50C-407E-A947-70E740481C1C}">
                          <a14:useLocalDpi xmlns:a14="http://schemas.microsoft.com/office/drawing/2010/main" val="0"/>
                        </a:ext>
                      </a:extLst>
                    </a:blip>
                    <a:srcRect t="22625" b="20278"/>
                    <a:stretch/>
                  </pic:blipFill>
                  <pic:spPr bwMode="auto">
                    <a:xfrm>
                      <a:off x="0" y="0"/>
                      <a:ext cx="2223770" cy="1348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C1574" w:rsidRPr="005D5B17" w:rsidRDefault="006C1574" w:rsidP="006C1574">
      <w:pPr>
        <w:textAlignment w:val="baseline"/>
        <w:rPr>
          <w:rFonts w:asciiTheme="minorHAnsi" w:hAnsiTheme="minorHAnsi" w:cstheme="minorHAnsi"/>
          <w:color w:val="000000"/>
          <w:kern w:val="24"/>
          <w:sz w:val="20"/>
          <w:szCs w:val="20"/>
          <w:lang w:val="nl-BE" w:eastAsia="nl-BE"/>
        </w:rPr>
      </w:pPr>
    </w:p>
    <w:p w:rsidR="006C1574" w:rsidRPr="005D5B17" w:rsidRDefault="006C1574" w:rsidP="006C1574">
      <w:pPr>
        <w:textAlignment w:val="baseline"/>
        <w:rPr>
          <w:rFonts w:asciiTheme="minorHAnsi" w:hAnsiTheme="minorHAnsi" w:cstheme="minorHAnsi"/>
          <w:sz w:val="20"/>
          <w:szCs w:val="20"/>
          <w:lang w:val="nl-BE" w:eastAsia="nl-BE"/>
        </w:rPr>
      </w:pPr>
    </w:p>
    <w:p w:rsidR="006C1574" w:rsidRPr="005D5B17" w:rsidRDefault="006C1574" w:rsidP="006C1574">
      <w:pPr>
        <w:spacing w:after="200" w:line="276" w:lineRule="auto"/>
        <w:rPr>
          <w:rFonts w:asciiTheme="minorHAnsi" w:eastAsia="Calibri" w:hAnsiTheme="minorHAnsi" w:cstheme="minorHAnsi"/>
          <w:sz w:val="20"/>
          <w:szCs w:val="20"/>
          <w:lang w:val="nl-BE" w:eastAsia="en-US"/>
        </w:rPr>
      </w:pPr>
    </w:p>
    <w:p w:rsidR="006C1574" w:rsidRPr="005D5B17" w:rsidRDefault="006C1574" w:rsidP="006C1574">
      <w:pPr>
        <w:spacing w:after="200" w:line="276" w:lineRule="auto"/>
        <w:rPr>
          <w:rFonts w:asciiTheme="minorHAnsi" w:eastAsia="Calibri" w:hAnsiTheme="minorHAnsi" w:cstheme="minorHAnsi"/>
          <w:sz w:val="20"/>
          <w:szCs w:val="20"/>
          <w:lang w:val="nl-BE" w:eastAsia="en-US"/>
        </w:rPr>
      </w:pPr>
    </w:p>
    <w:p w:rsidR="006C1574" w:rsidRPr="005D5B17" w:rsidRDefault="006C1574" w:rsidP="006C1574">
      <w:pPr>
        <w:rPr>
          <w:rFonts w:asciiTheme="minorHAnsi" w:hAnsiTheme="minorHAnsi" w:cstheme="minorHAnsi"/>
          <w:lang w:val="nl-BE"/>
        </w:rPr>
      </w:pPr>
    </w:p>
    <w:p w:rsidR="006C1574" w:rsidRPr="005D5B17" w:rsidRDefault="006C1574" w:rsidP="006C1574">
      <w:pPr>
        <w:rPr>
          <w:rFonts w:asciiTheme="minorHAnsi" w:hAnsiTheme="minorHAnsi" w:cstheme="minorHAnsi"/>
          <w:lang w:val="nl-BE"/>
        </w:rPr>
      </w:pPr>
    </w:p>
    <w:p w:rsidR="004867CF" w:rsidRPr="005D5B17" w:rsidRDefault="004867CF" w:rsidP="000E37F6">
      <w:pPr>
        <w:rPr>
          <w:rFonts w:asciiTheme="minorHAnsi" w:hAnsiTheme="minorHAnsi" w:cstheme="minorHAnsi"/>
          <w:color w:val="000000"/>
          <w:kern w:val="24"/>
          <w:sz w:val="20"/>
          <w:szCs w:val="20"/>
          <w:lang w:val="nl-BE" w:eastAsia="nl-BE"/>
        </w:rPr>
      </w:pPr>
      <w:r w:rsidRPr="005D5B17">
        <w:rPr>
          <w:rFonts w:asciiTheme="minorHAnsi" w:hAnsiTheme="minorHAnsi" w:cstheme="minorHAnsi"/>
          <w:color w:val="000000"/>
          <w:kern w:val="24"/>
          <w:sz w:val="20"/>
          <w:szCs w:val="20"/>
          <w:lang w:val="nl-BE" w:eastAsia="nl-BE"/>
        </w:rPr>
        <w:t>Context!</w:t>
      </w:r>
    </w:p>
    <w:p w:rsidR="004867CF" w:rsidRPr="005D5B17" w:rsidRDefault="004867CF" w:rsidP="000E37F6">
      <w:pPr>
        <w:rPr>
          <w:rFonts w:asciiTheme="minorHAnsi" w:hAnsiTheme="minorHAnsi" w:cstheme="minorHAnsi"/>
          <w:color w:val="000000"/>
          <w:kern w:val="24"/>
          <w:sz w:val="20"/>
          <w:szCs w:val="20"/>
          <w:lang w:val="nl-BE" w:eastAsia="nl-BE"/>
        </w:rPr>
      </w:pPr>
    </w:p>
    <w:p w:rsidR="006C1574" w:rsidRPr="005D5B17" w:rsidRDefault="006C1574" w:rsidP="000E37F6">
      <w:pPr>
        <w:rPr>
          <w:rFonts w:asciiTheme="minorHAnsi" w:hAnsiTheme="minorHAnsi" w:cstheme="minorHAnsi"/>
          <w:b/>
          <w:u w:val="single"/>
          <w:lang w:val="nl-BE"/>
        </w:rPr>
      </w:pPr>
      <w:r w:rsidRPr="005D5B17">
        <w:rPr>
          <w:rFonts w:asciiTheme="minorHAnsi" w:hAnsiTheme="minorHAnsi" w:cstheme="minorHAnsi"/>
          <w:color w:val="000000"/>
          <w:kern w:val="24"/>
          <w:sz w:val="20"/>
          <w:szCs w:val="20"/>
          <w:lang w:val="nl-BE" w:eastAsia="nl-BE"/>
        </w:rPr>
        <w:t>Basishouding van respect staat centraal in elk contact met ouders:</w:t>
      </w:r>
    </w:p>
    <w:p w:rsidR="000E37F6" w:rsidRPr="005D5B17" w:rsidRDefault="006C1574" w:rsidP="006C1574">
      <w:pPr>
        <w:pStyle w:val="Lijstalinea"/>
        <w:numPr>
          <w:ilvl w:val="0"/>
          <w:numId w:val="8"/>
        </w:numPr>
        <w:textAlignment w:val="baseline"/>
        <w:rPr>
          <w:rFonts w:asciiTheme="minorHAnsi" w:hAnsiTheme="minorHAnsi" w:cstheme="minorHAnsi"/>
          <w:color w:val="000000"/>
          <w:kern w:val="24"/>
          <w:sz w:val="20"/>
          <w:szCs w:val="20"/>
          <w:u w:val="single"/>
          <w:lang w:val="nl-BE" w:eastAsia="nl-BE"/>
        </w:rPr>
      </w:pPr>
      <w:r w:rsidRPr="005D5B17">
        <w:rPr>
          <w:rFonts w:asciiTheme="minorHAnsi" w:hAnsiTheme="minorHAnsi" w:cstheme="minorHAnsi"/>
          <w:color w:val="000000"/>
          <w:kern w:val="24"/>
          <w:sz w:val="20"/>
          <w:szCs w:val="20"/>
          <w:lang w:val="nl-BE" w:eastAsia="nl-BE"/>
        </w:rPr>
        <w:t xml:space="preserve">Erkenning van ouders </w:t>
      </w:r>
      <w:r w:rsidRPr="005D5B17">
        <w:rPr>
          <w:rFonts w:asciiTheme="minorHAnsi" w:hAnsiTheme="minorHAnsi" w:cstheme="minorHAnsi"/>
          <w:color w:val="000000"/>
          <w:kern w:val="24"/>
          <w:sz w:val="20"/>
          <w:szCs w:val="20"/>
          <w:u w:val="single"/>
          <w:lang w:val="nl-BE" w:eastAsia="nl-BE"/>
        </w:rPr>
        <w:t>(parafraseren!</w:t>
      </w:r>
      <w:r w:rsidR="00305441" w:rsidRPr="005D5B17">
        <w:rPr>
          <w:rFonts w:asciiTheme="minorHAnsi" w:hAnsiTheme="minorHAnsi" w:cstheme="minorHAnsi"/>
          <w:color w:val="000000"/>
          <w:kern w:val="24"/>
          <w:sz w:val="20"/>
          <w:szCs w:val="20"/>
          <w:u w:val="single"/>
          <w:lang w:val="nl-BE" w:eastAsia="nl-BE"/>
        </w:rPr>
        <w:t xml:space="preserve"> (herhalen in eigen woorden</w:t>
      </w:r>
      <w:r w:rsidRPr="005D5B17">
        <w:rPr>
          <w:rFonts w:asciiTheme="minorHAnsi" w:hAnsiTheme="minorHAnsi" w:cstheme="minorHAnsi"/>
          <w:color w:val="000000"/>
          <w:kern w:val="24"/>
          <w:sz w:val="20"/>
          <w:szCs w:val="20"/>
          <w:u w:val="single"/>
          <w:lang w:val="nl-BE" w:eastAsia="nl-BE"/>
        </w:rPr>
        <w:t>)</w:t>
      </w:r>
    </w:p>
    <w:p w:rsidR="000E37F6" w:rsidRPr="005D5B17" w:rsidRDefault="006C1574" w:rsidP="006C1574">
      <w:pPr>
        <w:pStyle w:val="Lijstalinea"/>
        <w:numPr>
          <w:ilvl w:val="0"/>
          <w:numId w:val="8"/>
        </w:numPr>
        <w:textAlignment w:val="baseline"/>
        <w:rPr>
          <w:rFonts w:asciiTheme="minorHAnsi" w:hAnsiTheme="minorHAnsi" w:cstheme="minorHAnsi"/>
          <w:color w:val="000000"/>
          <w:kern w:val="24"/>
          <w:sz w:val="20"/>
          <w:szCs w:val="20"/>
          <w:u w:val="single"/>
          <w:lang w:val="nl-BE" w:eastAsia="nl-BE"/>
        </w:rPr>
      </w:pPr>
      <w:r w:rsidRPr="005D5B17">
        <w:rPr>
          <w:rFonts w:asciiTheme="minorHAnsi" w:hAnsiTheme="minorHAnsi" w:cstheme="minorHAnsi"/>
          <w:color w:val="000000"/>
          <w:kern w:val="24"/>
          <w:sz w:val="20"/>
          <w:szCs w:val="20"/>
          <w:lang w:val="nl-BE" w:eastAsia="nl-BE"/>
        </w:rPr>
        <w:t>Tijd nemen om te luisteren naar de ouders</w:t>
      </w:r>
    </w:p>
    <w:p w:rsidR="000E37F6" w:rsidRPr="005D5B17" w:rsidRDefault="006C1574" w:rsidP="000E37F6">
      <w:pPr>
        <w:pStyle w:val="Lijstalinea"/>
        <w:numPr>
          <w:ilvl w:val="0"/>
          <w:numId w:val="8"/>
        </w:numPr>
        <w:textAlignment w:val="baseline"/>
        <w:rPr>
          <w:rFonts w:asciiTheme="minorHAnsi" w:hAnsiTheme="minorHAnsi" w:cstheme="minorHAnsi"/>
          <w:color w:val="000000"/>
          <w:kern w:val="24"/>
          <w:sz w:val="20"/>
          <w:szCs w:val="20"/>
          <w:u w:val="single"/>
          <w:lang w:val="nl-BE" w:eastAsia="nl-BE"/>
        </w:rPr>
      </w:pPr>
      <w:r w:rsidRPr="005D5B17">
        <w:rPr>
          <w:rFonts w:asciiTheme="minorHAnsi" w:hAnsiTheme="minorHAnsi" w:cstheme="minorHAnsi"/>
          <w:color w:val="000000"/>
          <w:kern w:val="24"/>
          <w:sz w:val="20"/>
          <w:szCs w:val="20"/>
          <w:lang w:val="nl-BE" w:eastAsia="nl-BE"/>
        </w:rPr>
        <w:t>Non-verbaal: via lichaamstaal (open, ontvankelijke houding)</w:t>
      </w:r>
      <w:r w:rsidRPr="005D5B17">
        <w:rPr>
          <w:rFonts w:asciiTheme="minorHAnsi" w:hAnsiTheme="minorHAnsi" w:cstheme="minorHAnsi"/>
          <w:color w:val="000000"/>
          <w:kern w:val="24"/>
          <w:sz w:val="20"/>
          <w:szCs w:val="20"/>
          <w:lang w:val="nl-BE" w:eastAsia="nl-BE"/>
        </w:rPr>
        <w:tab/>
      </w:r>
    </w:p>
    <w:p w:rsidR="006C1574" w:rsidRPr="005D5B17" w:rsidRDefault="006C1574" w:rsidP="000E37F6">
      <w:pPr>
        <w:pStyle w:val="Lijstalinea"/>
        <w:numPr>
          <w:ilvl w:val="0"/>
          <w:numId w:val="8"/>
        </w:numPr>
        <w:textAlignment w:val="baseline"/>
        <w:rPr>
          <w:rFonts w:asciiTheme="minorHAnsi" w:hAnsiTheme="minorHAnsi" w:cstheme="minorHAnsi"/>
          <w:color w:val="000000"/>
          <w:kern w:val="24"/>
          <w:sz w:val="20"/>
          <w:szCs w:val="20"/>
          <w:u w:val="single"/>
          <w:lang w:val="nl-BE" w:eastAsia="nl-BE"/>
        </w:rPr>
      </w:pPr>
      <w:r w:rsidRPr="005D5B17">
        <w:rPr>
          <w:rFonts w:asciiTheme="minorHAnsi" w:hAnsiTheme="minorHAnsi" w:cstheme="minorHAnsi"/>
          <w:color w:val="000000"/>
          <w:kern w:val="24"/>
          <w:sz w:val="20"/>
          <w:szCs w:val="20"/>
          <w:lang w:val="nl-BE" w:eastAsia="nl-BE"/>
        </w:rPr>
        <w:t>Uitnodigen om meer te vertellen door precisievragen te stellen</w:t>
      </w:r>
    </w:p>
    <w:p w:rsidR="006C1574" w:rsidRPr="005D5B17" w:rsidRDefault="006C1574" w:rsidP="006C1574">
      <w:pPr>
        <w:ind w:firstLine="708"/>
        <w:textAlignment w:val="baseline"/>
        <w:rPr>
          <w:rFonts w:asciiTheme="minorHAnsi" w:hAnsiTheme="minorHAnsi" w:cstheme="minorHAnsi"/>
          <w:sz w:val="20"/>
          <w:szCs w:val="20"/>
          <w:lang w:val="nl-BE" w:eastAsia="nl-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4961"/>
      </w:tblGrid>
      <w:tr w:rsidR="006C1574" w:rsidRPr="005D5B17" w:rsidTr="00103BE4">
        <w:trPr>
          <w:trHeight w:val="383"/>
          <w:jc w:val="center"/>
        </w:trPr>
        <w:tc>
          <w:tcPr>
            <w:tcW w:w="3756" w:type="dxa"/>
            <w:tcBorders>
              <w:top w:val="single" w:sz="4" w:space="0" w:color="auto"/>
              <w:left w:val="single" w:sz="4" w:space="0" w:color="auto"/>
              <w:bottom w:val="single" w:sz="4" w:space="0" w:color="auto"/>
              <w:right w:val="single" w:sz="4" w:space="0" w:color="auto"/>
            </w:tcBorders>
            <w:vAlign w:val="center"/>
            <w:hideMark/>
          </w:tcPr>
          <w:p w:rsidR="006C1574" w:rsidRPr="005D5B17" w:rsidRDefault="006C1574" w:rsidP="00103BE4">
            <w:pPr>
              <w:keepNext/>
              <w:keepLines/>
              <w:spacing w:before="200"/>
              <w:jc w:val="center"/>
              <w:outlineLvl w:val="4"/>
              <w:rPr>
                <w:rFonts w:asciiTheme="minorHAnsi" w:eastAsiaTheme="majorEastAsia" w:hAnsiTheme="minorHAnsi" w:cstheme="minorHAnsi"/>
                <w:b/>
                <w:sz w:val="20"/>
                <w:szCs w:val="20"/>
              </w:rPr>
            </w:pPr>
            <w:r w:rsidRPr="005D5B17">
              <w:rPr>
                <w:rFonts w:asciiTheme="minorHAnsi" w:eastAsiaTheme="majorEastAsia" w:hAnsiTheme="minorHAnsi" w:cstheme="minorHAnsi"/>
                <w:b/>
                <w:sz w:val="20"/>
                <w:szCs w:val="20"/>
              </w:rPr>
              <w:lastRenderedPageBreak/>
              <w:t>Uitspraak</w:t>
            </w:r>
          </w:p>
          <w:p w:rsidR="006C1574" w:rsidRPr="005D5B17" w:rsidRDefault="006C1574" w:rsidP="00103BE4">
            <w:pPr>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6C1574" w:rsidRPr="005D5B17" w:rsidRDefault="006C1574" w:rsidP="00103BE4">
            <w:pPr>
              <w:keepNext/>
              <w:keepLines/>
              <w:spacing w:before="200"/>
              <w:jc w:val="center"/>
              <w:outlineLvl w:val="4"/>
              <w:rPr>
                <w:rFonts w:asciiTheme="minorHAnsi" w:eastAsiaTheme="majorEastAsia" w:hAnsiTheme="minorHAnsi" w:cstheme="minorHAnsi"/>
                <w:b/>
                <w:sz w:val="20"/>
                <w:szCs w:val="20"/>
              </w:rPr>
            </w:pPr>
            <w:r w:rsidRPr="005D5B17">
              <w:rPr>
                <w:rFonts w:asciiTheme="minorHAnsi" w:eastAsiaTheme="majorEastAsia" w:hAnsiTheme="minorHAnsi" w:cstheme="minorHAnsi"/>
                <w:b/>
                <w:sz w:val="20"/>
                <w:szCs w:val="20"/>
              </w:rPr>
              <w:t>Precisievraag</w:t>
            </w:r>
          </w:p>
        </w:tc>
      </w:tr>
      <w:tr w:rsidR="006C1574" w:rsidRPr="005D5B17" w:rsidTr="00103BE4">
        <w:trPr>
          <w:jc w:val="center"/>
        </w:trPr>
        <w:tc>
          <w:tcPr>
            <w:tcW w:w="3756" w:type="dxa"/>
            <w:tcBorders>
              <w:top w:val="single" w:sz="4" w:space="0" w:color="auto"/>
              <w:left w:val="single" w:sz="4" w:space="0" w:color="auto"/>
              <w:bottom w:val="single" w:sz="4" w:space="0" w:color="auto"/>
              <w:right w:val="single" w:sz="4" w:space="0" w:color="auto"/>
            </w:tcBorders>
            <w:hideMark/>
          </w:tcPr>
          <w:p w:rsidR="006C1574" w:rsidRPr="005D5B17" w:rsidRDefault="006C1574" w:rsidP="00103BE4">
            <w:pPr>
              <w:spacing w:line="360" w:lineRule="auto"/>
              <w:jc w:val="center"/>
              <w:rPr>
                <w:rFonts w:asciiTheme="minorHAnsi" w:hAnsiTheme="minorHAnsi" w:cstheme="minorHAnsi"/>
                <w:sz w:val="20"/>
                <w:szCs w:val="20"/>
                <w:lang w:val="nl-BE"/>
              </w:rPr>
            </w:pPr>
            <w:r w:rsidRPr="005D5B17">
              <w:rPr>
                <w:rFonts w:asciiTheme="minorHAnsi" w:hAnsiTheme="minorHAnsi" w:cstheme="minorHAnsi"/>
                <w:sz w:val="20"/>
                <w:szCs w:val="20"/>
              </w:rPr>
              <w:t>‘Het gaat slecht’</w:t>
            </w:r>
          </w:p>
        </w:tc>
        <w:tc>
          <w:tcPr>
            <w:tcW w:w="4961" w:type="dxa"/>
            <w:tcBorders>
              <w:top w:val="single" w:sz="4" w:space="0" w:color="auto"/>
              <w:left w:val="single" w:sz="4" w:space="0" w:color="auto"/>
              <w:bottom w:val="single" w:sz="4" w:space="0" w:color="auto"/>
              <w:right w:val="single" w:sz="4" w:space="0" w:color="auto"/>
            </w:tcBorders>
            <w:hideMark/>
          </w:tcPr>
          <w:p w:rsidR="006C1574" w:rsidRPr="005D5B17" w:rsidRDefault="006C1574" w:rsidP="00103BE4">
            <w:pPr>
              <w:spacing w:line="360" w:lineRule="auto"/>
              <w:jc w:val="center"/>
              <w:rPr>
                <w:rFonts w:asciiTheme="minorHAnsi" w:hAnsiTheme="minorHAnsi" w:cstheme="minorHAnsi"/>
                <w:sz w:val="20"/>
                <w:szCs w:val="20"/>
              </w:rPr>
            </w:pPr>
            <w:r w:rsidRPr="005D5B17">
              <w:rPr>
                <w:rFonts w:asciiTheme="minorHAnsi" w:hAnsiTheme="minorHAnsi" w:cstheme="minorHAnsi"/>
                <w:sz w:val="20"/>
                <w:szCs w:val="20"/>
              </w:rPr>
              <w:t>Met wie gaat het slecht?</w:t>
            </w:r>
          </w:p>
        </w:tc>
      </w:tr>
      <w:tr w:rsidR="006C1574" w:rsidRPr="005D5B17" w:rsidTr="00103BE4">
        <w:trPr>
          <w:jc w:val="center"/>
        </w:trPr>
        <w:tc>
          <w:tcPr>
            <w:tcW w:w="3756" w:type="dxa"/>
            <w:tcBorders>
              <w:top w:val="single" w:sz="4" w:space="0" w:color="auto"/>
              <w:left w:val="single" w:sz="4" w:space="0" w:color="auto"/>
              <w:bottom w:val="single" w:sz="4" w:space="0" w:color="auto"/>
              <w:right w:val="single" w:sz="4" w:space="0" w:color="auto"/>
            </w:tcBorders>
            <w:hideMark/>
          </w:tcPr>
          <w:p w:rsidR="006C1574" w:rsidRPr="005D5B17" w:rsidRDefault="006C1574" w:rsidP="00103BE4">
            <w:pPr>
              <w:spacing w:line="360" w:lineRule="auto"/>
              <w:jc w:val="center"/>
              <w:rPr>
                <w:rFonts w:asciiTheme="minorHAnsi" w:hAnsiTheme="minorHAnsi" w:cstheme="minorHAnsi"/>
                <w:sz w:val="20"/>
                <w:szCs w:val="20"/>
                <w:lang w:val="nl-BE"/>
              </w:rPr>
            </w:pPr>
            <w:r w:rsidRPr="005D5B17">
              <w:rPr>
                <w:rFonts w:asciiTheme="minorHAnsi" w:hAnsiTheme="minorHAnsi" w:cstheme="minorHAnsi"/>
                <w:sz w:val="20"/>
                <w:szCs w:val="20"/>
              </w:rPr>
              <w:t>'Ze willen niet.'</w:t>
            </w:r>
          </w:p>
        </w:tc>
        <w:tc>
          <w:tcPr>
            <w:tcW w:w="4961" w:type="dxa"/>
            <w:tcBorders>
              <w:top w:val="single" w:sz="4" w:space="0" w:color="auto"/>
              <w:left w:val="single" w:sz="4" w:space="0" w:color="auto"/>
              <w:bottom w:val="single" w:sz="4" w:space="0" w:color="auto"/>
              <w:right w:val="single" w:sz="4" w:space="0" w:color="auto"/>
            </w:tcBorders>
            <w:hideMark/>
          </w:tcPr>
          <w:p w:rsidR="006C1574" w:rsidRPr="005D5B17" w:rsidRDefault="006C1574" w:rsidP="00103BE4">
            <w:pPr>
              <w:spacing w:line="360" w:lineRule="auto"/>
              <w:jc w:val="center"/>
              <w:rPr>
                <w:rFonts w:asciiTheme="minorHAnsi" w:hAnsiTheme="minorHAnsi" w:cstheme="minorHAnsi"/>
                <w:sz w:val="20"/>
                <w:szCs w:val="20"/>
              </w:rPr>
            </w:pPr>
            <w:r w:rsidRPr="005D5B17">
              <w:rPr>
                <w:rFonts w:asciiTheme="minorHAnsi" w:hAnsiTheme="minorHAnsi" w:cstheme="minorHAnsi"/>
                <w:sz w:val="20"/>
                <w:szCs w:val="20"/>
              </w:rPr>
              <w:t>Wat willen ze niet? Wie zijn ze?</w:t>
            </w:r>
          </w:p>
        </w:tc>
      </w:tr>
    </w:tbl>
    <w:p w:rsidR="006C1574" w:rsidRPr="005D5B17" w:rsidRDefault="006C1574" w:rsidP="006C1574">
      <w:pPr>
        <w:spacing w:after="200" w:line="276" w:lineRule="auto"/>
        <w:rPr>
          <w:rFonts w:asciiTheme="minorHAnsi" w:eastAsia="Calibri" w:hAnsiTheme="minorHAnsi" w:cstheme="minorHAnsi"/>
          <w:sz w:val="20"/>
          <w:szCs w:val="22"/>
          <w:lang w:eastAsia="en-US"/>
        </w:rPr>
      </w:pPr>
    </w:p>
    <w:p w:rsidR="006C1574" w:rsidRPr="005D5B17" w:rsidRDefault="006C1574" w:rsidP="006C1574">
      <w:pPr>
        <w:rPr>
          <w:rFonts w:asciiTheme="minorHAnsi" w:hAnsiTheme="minorHAnsi" w:cstheme="minorHAnsi"/>
          <w:b/>
          <w:u w:val="single"/>
        </w:rPr>
      </w:pPr>
      <w:r w:rsidRPr="005D5B17">
        <w:rPr>
          <w:rFonts w:asciiTheme="minorHAnsi" w:hAnsiTheme="minorHAnsi" w:cstheme="minorHAnsi"/>
          <w:b/>
          <w:u w:val="single"/>
        </w:rPr>
        <w:t>Concretisering vanuit het zorg+</w:t>
      </w:r>
    </w:p>
    <w:p w:rsidR="006C1574" w:rsidRPr="005D5B17" w:rsidRDefault="006C1574" w:rsidP="006C1574">
      <w:pPr>
        <w:rPr>
          <w:rFonts w:asciiTheme="minorHAnsi" w:hAnsiTheme="minorHAnsi" w:cstheme="minorHAnsi"/>
          <w:b/>
          <w:u w:val="single"/>
        </w:rPr>
      </w:pPr>
    </w:p>
    <w:p w:rsidR="006C1574" w:rsidRPr="005D5B17" w:rsidRDefault="006C1574" w:rsidP="000E37F6">
      <w:pPr>
        <w:pStyle w:val="Lijstalinea"/>
        <w:numPr>
          <w:ilvl w:val="0"/>
          <w:numId w:val="9"/>
        </w:numPr>
        <w:rPr>
          <w:rFonts w:asciiTheme="minorHAnsi" w:hAnsiTheme="minorHAnsi" w:cstheme="minorHAnsi"/>
          <w:sz w:val="20"/>
          <w:szCs w:val="20"/>
        </w:rPr>
      </w:pPr>
      <w:r w:rsidRPr="005D5B17">
        <w:rPr>
          <w:rFonts w:asciiTheme="minorHAnsi" w:hAnsiTheme="minorHAnsi" w:cstheme="minorHAnsi"/>
          <w:sz w:val="20"/>
          <w:szCs w:val="20"/>
        </w:rPr>
        <w:t>Briefjes met thema’s, materiaal meebrengen, … ouders verstaan het niet … hoe ver ga je daarin als school? Hoe contacteer je ouders?</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Sandwichpaneel met vergrote </w:t>
      </w:r>
      <w:proofErr w:type="spellStart"/>
      <w:r w:rsidRPr="005D5B17">
        <w:rPr>
          <w:rFonts w:asciiTheme="minorHAnsi" w:hAnsiTheme="minorHAnsi" w:cstheme="minorHAnsi"/>
          <w:bCs/>
          <w:sz w:val="20"/>
          <w:szCs w:val="20"/>
        </w:rPr>
        <w:t>picto’s</w:t>
      </w:r>
      <w:proofErr w:type="spellEnd"/>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Elke dag aan de schoolpoort</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Weten wie vaak niet in orde is en aanspreken</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Armbandjes maken</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Infomiddag</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Infoavond gekoppeld aan schooltoelage (hoge opkomst!)</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Schriftje: foto’s met korte tekstjes (</w:t>
      </w:r>
      <w:proofErr w:type="spellStart"/>
      <w:r w:rsidRPr="005D5B17">
        <w:rPr>
          <w:rFonts w:asciiTheme="minorHAnsi" w:hAnsiTheme="minorHAnsi" w:cstheme="minorHAnsi"/>
          <w:bCs/>
          <w:sz w:val="20"/>
          <w:szCs w:val="20"/>
        </w:rPr>
        <w:t>ipv</w:t>
      </w:r>
      <w:proofErr w:type="spellEnd"/>
      <w:r w:rsidRPr="005D5B17">
        <w:rPr>
          <w:rFonts w:asciiTheme="minorHAnsi" w:hAnsiTheme="minorHAnsi" w:cstheme="minorHAnsi"/>
          <w:bCs/>
          <w:sz w:val="20"/>
          <w:szCs w:val="20"/>
        </w:rPr>
        <w:t xml:space="preserve"> van echte teksten)</w:t>
      </w:r>
    </w:p>
    <w:p w:rsidR="000E37F6"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Brief koppelen aan feit dat kind er zal zijn</w:t>
      </w:r>
    </w:p>
    <w:p w:rsidR="006C1574" w:rsidRPr="005D5B17" w:rsidRDefault="006C1574" w:rsidP="006C1574">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Kinderen laten afhalen in de klas en dan ‘aanklampend werken’</w:t>
      </w:r>
    </w:p>
    <w:p w:rsidR="006C1574" w:rsidRPr="005D5B17" w:rsidRDefault="006C1574" w:rsidP="006C1574">
      <w:pPr>
        <w:spacing w:line="280" w:lineRule="exact"/>
        <w:rPr>
          <w:rFonts w:asciiTheme="minorHAnsi" w:hAnsiTheme="minorHAnsi" w:cstheme="minorHAnsi"/>
          <w:bCs/>
          <w:sz w:val="20"/>
          <w:szCs w:val="20"/>
        </w:rPr>
      </w:pPr>
    </w:p>
    <w:p w:rsidR="000E37F6" w:rsidRPr="005D5B17" w:rsidRDefault="006C1574" w:rsidP="006C1574">
      <w:pPr>
        <w:pStyle w:val="Lijstalinea"/>
        <w:numPr>
          <w:ilvl w:val="0"/>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Wat met ouders die een dreigende houding aannemen?</w:t>
      </w:r>
    </w:p>
    <w:p w:rsidR="000E37F6" w:rsidRPr="005D5B17" w:rsidRDefault="006C1574" w:rsidP="000E37F6">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Rustig blijven</w:t>
      </w:r>
    </w:p>
    <w:p w:rsidR="000E37F6" w:rsidRPr="005D5B17" w:rsidRDefault="006C1574" w:rsidP="000E37F6">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Gesprek proberen te verplaatsen naar secretariaat/bureau (niet op de speelplaats). Je moet je wat afzonderen.</w:t>
      </w:r>
    </w:p>
    <w:p w:rsidR="006C1574" w:rsidRPr="005D5B17" w:rsidRDefault="006C1574" w:rsidP="000E37F6">
      <w:pPr>
        <w:pStyle w:val="Lijstalinea"/>
        <w:numPr>
          <w:ilvl w:val="1"/>
          <w:numId w:val="9"/>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Steun vragen aan directie</w:t>
      </w:r>
    </w:p>
    <w:p w:rsidR="006C1574" w:rsidRPr="005D5B17" w:rsidRDefault="006C1574" w:rsidP="006C1574">
      <w:pPr>
        <w:spacing w:line="280" w:lineRule="exact"/>
        <w:rPr>
          <w:rFonts w:asciiTheme="minorHAnsi" w:hAnsiTheme="minorHAnsi" w:cstheme="minorHAnsi"/>
          <w:bCs/>
          <w:sz w:val="20"/>
          <w:szCs w:val="20"/>
        </w:rPr>
      </w:pPr>
    </w:p>
    <w:p w:rsidR="000E37F6" w:rsidRPr="005D5B17" w:rsidRDefault="006C1574" w:rsidP="006C1574">
      <w:pPr>
        <w:pStyle w:val="Lijstalinea"/>
        <w:numPr>
          <w:ilvl w:val="0"/>
          <w:numId w:val="10"/>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Ouders stappen soms zelf naar (een) kind(eren) als kinderen onderling ruzie hebben. De ouders hebben echter niet steeds alle informatie …</w:t>
      </w:r>
    </w:p>
    <w:p w:rsidR="000E37F6" w:rsidRPr="005D5B17" w:rsidRDefault="006C1574" w:rsidP="006C1574">
      <w:pPr>
        <w:pStyle w:val="Lijstalinea"/>
        <w:numPr>
          <w:ilvl w:val="1"/>
          <w:numId w:val="10"/>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Altijd eerst kinderen beschermen</w:t>
      </w:r>
    </w:p>
    <w:p w:rsidR="000E37F6" w:rsidRPr="005D5B17" w:rsidRDefault="006C1574" w:rsidP="000E37F6">
      <w:pPr>
        <w:pStyle w:val="Lijstalinea"/>
        <w:numPr>
          <w:ilvl w:val="1"/>
          <w:numId w:val="10"/>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Algemeen: hou de ouders ook in het oog bij toezicht</w:t>
      </w:r>
    </w:p>
    <w:p w:rsidR="006C1574" w:rsidRPr="005D5B17" w:rsidRDefault="006C1574" w:rsidP="000E37F6">
      <w:pPr>
        <w:pStyle w:val="Lijstalinea"/>
        <w:numPr>
          <w:ilvl w:val="1"/>
          <w:numId w:val="10"/>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Zo vriendelijk mogelijk op de ouders afstappen, subtiel ingrijpen, vragen of er iets scheelt </w:t>
      </w:r>
    </w:p>
    <w:p w:rsidR="000E37F6" w:rsidRPr="005D5B17" w:rsidRDefault="000E37F6" w:rsidP="006C1574">
      <w:pPr>
        <w:rPr>
          <w:rFonts w:asciiTheme="minorHAnsi" w:hAnsiTheme="minorHAnsi" w:cstheme="minorHAnsi"/>
          <w:bCs/>
          <w:sz w:val="20"/>
          <w:szCs w:val="20"/>
        </w:rPr>
      </w:pPr>
    </w:p>
    <w:p w:rsidR="000E37F6" w:rsidRPr="005D5B17" w:rsidRDefault="006C1574" w:rsidP="000E37F6">
      <w:pPr>
        <w:pStyle w:val="Lijstalinea"/>
        <w:numPr>
          <w:ilvl w:val="0"/>
          <w:numId w:val="10"/>
        </w:numPr>
        <w:rPr>
          <w:rFonts w:asciiTheme="minorHAnsi" w:hAnsiTheme="minorHAnsi" w:cstheme="minorHAnsi"/>
          <w:sz w:val="20"/>
          <w:szCs w:val="20"/>
        </w:rPr>
      </w:pPr>
      <w:r w:rsidRPr="005D5B17">
        <w:rPr>
          <w:rFonts w:asciiTheme="minorHAnsi" w:hAnsiTheme="minorHAnsi" w:cstheme="minorHAnsi"/>
          <w:sz w:val="20"/>
          <w:szCs w:val="20"/>
        </w:rPr>
        <w:t>Hoe miscommunicatie proberen voorkomen?</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Mondeling werven aan de schoolpoort – ook om te checken of de communicatie juist binnen gekomen is bij mensen</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Parafraseren (</w:t>
      </w:r>
      <w:r w:rsidRPr="005D5B17">
        <w:rPr>
          <w:rFonts w:asciiTheme="minorHAnsi" w:hAnsiTheme="minorHAnsi" w:cstheme="minorHAnsi"/>
          <w:b/>
          <w:bCs/>
          <w:color w:val="333333"/>
          <w:sz w:val="17"/>
          <w:szCs w:val="17"/>
        </w:rPr>
        <w:t>in andere (eigen) woorden navertellen)</w:t>
      </w:r>
      <w:r w:rsidRPr="005D5B17">
        <w:rPr>
          <w:rFonts w:asciiTheme="minorHAnsi" w:hAnsiTheme="minorHAnsi" w:cstheme="minorHAnsi"/>
          <w:color w:val="333333"/>
          <w:sz w:val="17"/>
          <w:szCs w:val="17"/>
        </w:rPr>
        <w:t xml:space="preserve"> </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Precisievragen stellen!</w:t>
      </w:r>
    </w:p>
    <w:p w:rsidR="000E37F6" w:rsidRPr="005D5B17" w:rsidRDefault="006C1574" w:rsidP="000E37F6">
      <w:pPr>
        <w:pStyle w:val="Lijstalinea"/>
        <w:numPr>
          <w:ilvl w:val="1"/>
          <w:numId w:val="10"/>
        </w:numPr>
        <w:rPr>
          <w:rFonts w:asciiTheme="minorHAnsi" w:hAnsiTheme="minorHAnsi" w:cstheme="minorHAnsi"/>
          <w:sz w:val="20"/>
          <w:szCs w:val="20"/>
        </w:rPr>
      </w:pPr>
      <w:proofErr w:type="spellStart"/>
      <w:r w:rsidRPr="005D5B17">
        <w:rPr>
          <w:rFonts w:asciiTheme="minorHAnsi" w:hAnsiTheme="minorHAnsi" w:cstheme="minorHAnsi"/>
          <w:bCs/>
          <w:sz w:val="20"/>
          <w:szCs w:val="20"/>
        </w:rPr>
        <w:t>Oplijsten</w:t>
      </w:r>
      <w:proofErr w:type="spellEnd"/>
      <w:r w:rsidRPr="005D5B17">
        <w:rPr>
          <w:rFonts w:asciiTheme="minorHAnsi" w:hAnsiTheme="minorHAnsi" w:cstheme="minorHAnsi"/>
          <w:bCs/>
          <w:sz w:val="20"/>
          <w:szCs w:val="20"/>
        </w:rPr>
        <w:t xml:space="preserve"> wie geweest is, de anderen worden nog eens gebeld.</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Hulp vragen om te vertalen</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Zo weinig mogelijk beeldtaal gebruiken</w:t>
      </w:r>
    </w:p>
    <w:p w:rsidR="000E37F6" w:rsidRPr="005D5B17" w:rsidRDefault="006C1574" w:rsidP="000E37F6">
      <w:pPr>
        <w:pStyle w:val="Lijstalinea"/>
        <w:numPr>
          <w:ilvl w:val="1"/>
          <w:numId w:val="10"/>
        </w:numPr>
        <w:rPr>
          <w:rFonts w:asciiTheme="minorHAnsi" w:hAnsiTheme="minorHAnsi" w:cstheme="minorHAnsi"/>
          <w:sz w:val="20"/>
          <w:szCs w:val="20"/>
        </w:rPr>
      </w:pPr>
      <w:r w:rsidRPr="005D5B17">
        <w:rPr>
          <w:rFonts w:asciiTheme="minorHAnsi" w:hAnsiTheme="minorHAnsi" w:cstheme="minorHAnsi"/>
          <w:bCs/>
          <w:sz w:val="20"/>
          <w:szCs w:val="20"/>
        </w:rPr>
        <w:t xml:space="preserve">Visualiseren met </w:t>
      </w:r>
      <w:proofErr w:type="spellStart"/>
      <w:r w:rsidRPr="005D5B17">
        <w:rPr>
          <w:rFonts w:asciiTheme="minorHAnsi" w:hAnsiTheme="minorHAnsi" w:cstheme="minorHAnsi"/>
          <w:bCs/>
          <w:sz w:val="20"/>
          <w:szCs w:val="20"/>
        </w:rPr>
        <w:t>picto’s</w:t>
      </w:r>
      <w:proofErr w:type="spellEnd"/>
    </w:p>
    <w:p w:rsidR="006C1574" w:rsidRPr="005D5B17" w:rsidRDefault="006C1574" w:rsidP="000E37F6">
      <w:pPr>
        <w:pStyle w:val="Lijstalinea"/>
        <w:numPr>
          <w:ilvl w:val="1"/>
          <w:numId w:val="10"/>
        </w:numPr>
        <w:rPr>
          <w:rFonts w:asciiTheme="minorHAnsi" w:hAnsiTheme="minorHAnsi" w:cstheme="minorHAnsi"/>
          <w:sz w:val="20"/>
          <w:szCs w:val="20"/>
        </w:rPr>
      </w:pPr>
      <w:proofErr w:type="spellStart"/>
      <w:r w:rsidRPr="005D5B17">
        <w:rPr>
          <w:rFonts w:asciiTheme="minorHAnsi" w:hAnsiTheme="minorHAnsi" w:cstheme="minorHAnsi"/>
          <w:bCs/>
          <w:sz w:val="20"/>
          <w:szCs w:val="20"/>
        </w:rPr>
        <w:t>Oplijsten</w:t>
      </w:r>
      <w:proofErr w:type="spellEnd"/>
      <w:r w:rsidRPr="005D5B17">
        <w:rPr>
          <w:rFonts w:asciiTheme="minorHAnsi" w:hAnsiTheme="minorHAnsi" w:cstheme="minorHAnsi"/>
          <w:bCs/>
          <w:sz w:val="20"/>
          <w:szCs w:val="20"/>
        </w:rPr>
        <w:t xml:space="preserve"> bij inschrijving in welke taal ouders hun briefwisseling willen ontvangen.</w:t>
      </w:r>
    </w:p>
    <w:p w:rsidR="006C1574" w:rsidRPr="005D5B17" w:rsidRDefault="006C1574" w:rsidP="006C1574">
      <w:pPr>
        <w:spacing w:line="280" w:lineRule="exact"/>
        <w:rPr>
          <w:rFonts w:asciiTheme="minorHAnsi" w:hAnsiTheme="minorHAnsi" w:cstheme="minorHAnsi"/>
          <w:bCs/>
          <w:sz w:val="20"/>
          <w:szCs w:val="20"/>
        </w:rPr>
      </w:pPr>
    </w:p>
    <w:p w:rsidR="000E37F6" w:rsidRPr="005D5B17" w:rsidRDefault="006C1574" w:rsidP="006C1574">
      <w:pPr>
        <w:pStyle w:val="Lijstalinea"/>
        <w:numPr>
          <w:ilvl w:val="0"/>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We communiceren te weinig met ouders over de zorg die kinderen op school krijgen.</w:t>
      </w:r>
    </w:p>
    <w:p w:rsidR="000E37F6" w:rsidRPr="005D5B17" w:rsidRDefault="006C1574" w:rsidP="006C1574">
      <w:pPr>
        <w:pStyle w:val="Lijstalinea"/>
        <w:numPr>
          <w:ilvl w:val="1"/>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Op rapport rubriek voorzien</w:t>
      </w:r>
    </w:p>
    <w:p w:rsidR="006C1574" w:rsidRPr="005D5B17" w:rsidRDefault="006C1574" w:rsidP="006C1574">
      <w:pPr>
        <w:pStyle w:val="Lijstalinea"/>
        <w:numPr>
          <w:ilvl w:val="1"/>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lastRenderedPageBreak/>
        <w:t>In de agenda (tussen de oudercontacten door ouders ook op de hoogte houden!)</w:t>
      </w:r>
    </w:p>
    <w:p w:rsidR="006C1574" w:rsidRPr="005D5B17" w:rsidRDefault="006C1574" w:rsidP="006C1574">
      <w:pPr>
        <w:spacing w:line="280" w:lineRule="exact"/>
        <w:rPr>
          <w:rFonts w:asciiTheme="minorHAnsi" w:hAnsiTheme="minorHAnsi" w:cstheme="minorHAnsi"/>
          <w:bCs/>
          <w:sz w:val="20"/>
          <w:szCs w:val="20"/>
        </w:rPr>
      </w:pPr>
    </w:p>
    <w:p w:rsidR="000E37F6" w:rsidRPr="005D5B17" w:rsidRDefault="006C1574" w:rsidP="000E37F6">
      <w:pPr>
        <w:pStyle w:val="Lijstalinea"/>
        <w:numPr>
          <w:ilvl w:val="0"/>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Op de </w:t>
      </w:r>
      <w:r w:rsidR="001865EF" w:rsidRPr="005D5B17">
        <w:rPr>
          <w:rFonts w:asciiTheme="minorHAnsi" w:hAnsiTheme="minorHAnsi" w:cstheme="minorHAnsi"/>
          <w:bCs/>
          <w:sz w:val="20"/>
          <w:szCs w:val="20"/>
        </w:rPr>
        <w:t>infoavond</w:t>
      </w:r>
      <w:r w:rsidRPr="005D5B17">
        <w:rPr>
          <w:rFonts w:asciiTheme="minorHAnsi" w:hAnsiTheme="minorHAnsi" w:cstheme="minorHAnsi"/>
          <w:bCs/>
          <w:sz w:val="20"/>
          <w:szCs w:val="20"/>
        </w:rPr>
        <w:t xml:space="preserve"> geeft een papa te kennen dat zijn kind het fantastisch doet. De leerkracht vindt dit niet juist, want een aantal schoolse vaardigheden lukken nog niet voor het kind.</w:t>
      </w:r>
    </w:p>
    <w:p w:rsidR="000E37F6" w:rsidRPr="005D5B17" w:rsidRDefault="006C1574" w:rsidP="006C1574">
      <w:pPr>
        <w:pStyle w:val="Lijstalinea"/>
        <w:numPr>
          <w:ilvl w:val="1"/>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Positief benaderen: op een aantal zaken moeten we nog wat extra oefenen, want die gaan nog niet zo goed.</w:t>
      </w:r>
    </w:p>
    <w:p w:rsidR="006C1574" w:rsidRPr="005D5B17" w:rsidRDefault="006C1574" w:rsidP="006C1574">
      <w:pPr>
        <w:pStyle w:val="Lijstalinea"/>
        <w:numPr>
          <w:ilvl w:val="1"/>
          <w:numId w:val="11"/>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Zelf een stukje loslaten: elke ouder vindt zijn kind fantastisch!</w:t>
      </w:r>
    </w:p>
    <w:p w:rsidR="006C1574" w:rsidRPr="005D5B17" w:rsidRDefault="006C1574" w:rsidP="006C1574">
      <w:pPr>
        <w:spacing w:line="280" w:lineRule="exact"/>
        <w:rPr>
          <w:rFonts w:asciiTheme="minorHAnsi" w:hAnsiTheme="minorHAnsi" w:cstheme="minorHAnsi"/>
          <w:bCs/>
          <w:sz w:val="20"/>
          <w:szCs w:val="20"/>
        </w:rPr>
      </w:pPr>
    </w:p>
    <w:p w:rsidR="000E37F6" w:rsidRPr="005D5B17" w:rsidRDefault="006C1574" w:rsidP="006C1574">
      <w:pPr>
        <w:pStyle w:val="Lijstalinea"/>
        <w:numPr>
          <w:ilvl w:val="0"/>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Een kind moet een jaartje dubbelen – slecht nieuws brengen. De papa neemt het goed op en zegt het advies te zullen volgen als dat het beste is voor zijn kind, maar in september staat hij er dan toch op dat zijn kind naar het volgende leerjaar gaat. Uiteindelijk dubbelt het kind toch na een gesprek met de directie. </w:t>
      </w:r>
    </w:p>
    <w:p w:rsidR="000E37F6"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Bij slecht nieuws is parafraseren nog belangrijker!</w:t>
      </w:r>
    </w:p>
    <w:p w:rsidR="006C1574"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Hulp van directie vragen</w:t>
      </w:r>
    </w:p>
    <w:p w:rsidR="006C1574" w:rsidRPr="005D5B17" w:rsidRDefault="006C1574" w:rsidP="006C1574">
      <w:pPr>
        <w:spacing w:line="280" w:lineRule="exact"/>
        <w:rPr>
          <w:rFonts w:asciiTheme="minorHAnsi" w:hAnsiTheme="minorHAnsi" w:cstheme="minorHAnsi"/>
          <w:b/>
          <w:bCs/>
          <w:szCs w:val="20"/>
        </w:rPr>
      </w:pPr>
    </w:p>
    <w:p w:rsidR="000E37F6" w:rsidRPr="005D5B17" w:rsidRDefault="006C1574" w:rsidP="000E37F6">
      <w:pPr>
        <w:pStyle w:val="Lijstalinea"/>
        <w:numPr>
          <w:ilvl w:val="0"/>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Een mama is overtuigd dat haar kind in een </w:t>
      </w:r>
      <w:proofErr w:type="spellStart"/>
      <w:r w:rsidRPr="005D5B17">
        <w:rPr>
          <w:rFonts w:asciiTheme="minorHAnsi" w:hAnsiTheme="minorHAnsi" w:cstheme="minorHAnsi"/>
          <w:bCs/>
          <w:sz w:val="20"/>
          <w:szCs w:val="20"/>
        </w:rPr>
        <w:t>graadsklas</w:t>
      </w:r>
      <w:proofErr w:type="spellEnd"/>
      <w:r w:rsidRPr="005D5B17">
        <w:rPr>
          <w:rFonts w:asciiTheme="minorHAnsi" w:hAnsiTheme="minorHAnsi" w:cstheme="minorHAnsi"/>
          <w:bCs/>
          <w:sz w:val="20"/>
          <w:szCs w:val="20"/>
        </w:rPr>
        <w:t xml:space="preserve"> weer dezelfde lessen krijgt als het jaar ervoor. Men heeft al met handen en voeten proberen uitleggen dat dat niet het geval is.</w:t>
      </w:r>
    </w:p>
    <w:p w:rsidR="000E37F6"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Visualiseren: toon dat er verschillende leerboeken (rekenen, taal) zijn, toon dat ze verschillend huiswerk krijgen …</w:t>
      </w:r>
    </w:p>
    <w:p w:rsidR="006C1574"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Toon het filmpje van Klasse rond </w:t>
      </w:r>
      <w:proofErr w:type="spellStart"/>
      <w:r w:rsidRPr="005D5B17">
        <w:rPr>
          <w:rFonts w:asciiTheme="minorHAnsi" w:hAnsiTheme="minorHAnsi" w:cstheme="minorHAnsi"/>
          <w:bCs/>
          <w:sz w:val="20"/>
          <w:szCs w:val="20"/>
        </w:rPr>
        <w:t>graadsklassen</w:t>
      </w:r>
      <w:proofErr w:type="spellEnd"/>
    </w:p>
    <w:p w:rsidR="000E37F6" w:rsidRPr="005D5B17" w:rsidRDefault="000E37F6" w:rsidP="000E37F6">
      <w:pPr>
        <w:pStyle w:val="Lijstalinea"/>
        <w:spacing w:line="280" w:lineRule="exact"/>
        <w:ind w:left="1440"/>
        <w:rPr>
          <w:rFonts w:asciiTheme="minorHAnsi" w:hAnsiTheme="minorHAnsi" w:cstheme="minorHAnsi"/>
          <w:bCs/>
          <w:sz w:val="20"/>
          <w:szCs w:val="20"/>
        </w:rPr>
      </w:pPr>
    </w:p>
    <w:p w:rsidR="006C1574" w:rsidRPr="005D5B17" w:rsidRDefault="006C1574" w:rsidP="000E37F6">
      <w:pPr>
        <w:pStyle w:val="Lijstalinea"/>
        <w:numPr>
          <w:ilvl w:val="0"/>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In het tweede leerjaar is er een juf die het erg moeilijk heeft met het systematisch te laat komen van een kind. Zij spreekt het kind hierover kordaat aan. Het kind komt al een tijdje niet meer naar school. De </w:t>
      </w:r>
      <w:proofErr w:type="spellStart"/>
      <w:r w:rsidRPr="005D5B17">
        <w:rPr>
          <w:rFonts w:asciiTheme="minorHAnsi" w:hAnsiTheme="minorHAnsi" w:cstheme="minorHAnsi"/>
          <w:bCs/>
          <w:sz w:val="20"/>
          <w:szCs w:val="20"/>
        </w:rPr>
        <w:t>zorgjuf</w:t>
      </w:r>
      <w:proofErr w:type="spellEnd"/>
      <w:r w:rsidRPr="005D5B17">
        <w:rPr>
          <w:rFonts w:asciiTheme="minorHAnsi" w:hAnsiTheme="minorHAnsi" w:cstheme="minorHAnsi"/>
          <w:bCs/>
          <w:sz w:val="20"/>
          <w:szCs w:val="20"/>
        </w:rPr>
        <w:t xml:space="preserve"> belt en de vader vertelt dat het kind niet meer naar school wil komen omdat de juf altijd boos is.</w:t>
      </w:r>
    </w:p>
    <w:p w:rsidR="000E37F6"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Papa wijzen op het belang van op tijd zijn</w:t>
      </w:r>
    </w:p>
    <w:p w:rsidR="000E37F6" w:rsidRPr="005D5B17" w:rsidRDefault="006C1574" w:rsidP="000E37F6">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Maar ook met de leerkracht het gesprek aangaan: het effect mag niet zijn dat een kind geen onderwijs meer volgt. De verantwoordelijkheid voor op tijd komen ligt bij jonge kinderen vooral bij de ouders, laat de verantwoordelijkheid daar liggen. Belast kinderen hier niet mee!</w:t>
      </w:r>
    </w:p>
    <w:p w:rsidR="006C1574" w:rsidRPr="005D5B17" w:rsidRDefault="006C1574" w:rsidP="006C1574">
      <w:pPr>
        <w:pStyle w:val="Lijstalinea"/>
        <w:numPr>
          <w:ilvl w:val="1"/>
          <w:numId w:val="12"/>
        </w:numPr>
        <w:spacing w:line="280" w:lineRule="exact"/>
        <w:rPr>
          <w:rFonts w:asciiTheme="minorHAnsi" w:hAnsiTheme="minorHAnsi" w:cstheme="minorHAnsi"/>
          <w:bCs/>
          <w:sz w:val="20"/>
          <w:szCs w:val="20"/>
        </w:rPr>
      </w:pPr>
      <w:r w:rsidRPr="005D5B17">
        <w:rPr>
          <w:rFonts w:asciiTheme="minorHAnsi" w:hAnsiTheme="minorHAnsi" w:cstheme="minorHAnsi"/>
          <w:bCs/>
          <w:sz w:val="20"/>
          <w:szCs w:val="20"/>
        </w:rPr>
        <w:t xml:space="preserve">Bekijken of er een reden voor het systematisch ta laat komen is … en samen een oplossing bedenken. </w:t>
      </w:r>
    </w:p>
    <w:p w:rsidR="006B6406" w:rsidRPr="005D5B17" w:rsidRDefault="006B6406" w:rsidP="006B6406">
      <w:pPr>
        <w:rPr>
          <w:rFonts w:asciiTheme="minorHAnsi" w:hAnsiTheme="minorHAnsi" w:cstheme="minorHAnsi"/>
        </w:rPr>
      </w:pPr>
    </w:p>
    <w:p w:rsidR="006B6406" w:rsidRPr="009B3B8A" w:rsidRDefault="006B6406" w:rsidP="006B6406">
      <w:pPr>
        <w:pStyle w:val="Lijstalinea"/>
        <w:numPr>
          <w:ilvl w:val="0"/>
          <w:numId w:val="2"/>
        </w:numPr>
        <w:rPr>
          <w:rFonts w:asciiTheme="minorHAnsi" w:hAnsiTheme="minorHAnsi" w:cstheme="minorHAnsi"/>
          <w:b/>
          <w:color w:val="B2A1C7" w:themeColor="accent4" w:themeTint="99"/>
          <w:lang w:eastAsia="nl-BE"/>
        </w:rPr>
      </w:pPr>
      <w:r w:rsidRPr="009B3B8A">
        <w:rPr>
          <w:rFonts w:asciiTheme="minorHAnsi" w:hAnsiTheme="minorHAnsi" w:cstheme="minorHAnsi"/>
          <w:b/>
          <w:color w:val="B2A1C7" w:themeColor="accent4" w:themeTint="99"/>
          <w:lang w:eastAsia="nl-BE"/>
        </w:rPr>
        <w:t>Thema bereik kwetsbare/werkende ouders</w:t>
      </w:r>
    </w:p>
    <w:p w:rsidR="00192E1B" w:rsidRPr="005D5B17" w:rsidRDefault="00192E1B" w:rsidP="00192E1B">
      <w:pPr>
        <w:rPr>
          <w:rFonts w:asciiTheme="minorHAnsi" w:hAnsiTheme="minorHAnsi" w:cstheme="minorHAnsi"/>
          <w:b/>
          <w:lang w:eastAsia="nl-BE"/>
        </w:rPr>
      </w:pPr>
    </w:p>
    <w:p w:rsidR="00F05023" w:rsidRDefault="00F05023" w:rsidP="00724DF6">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 xml:space="preserve">We maken gebruik van flappen. Op elke flap staat een woord/zin. De bedoeling is dat iedereen de eerste associatie noteert die in zijn/haar hoofd opkomt. Daarna vouw je de flap dicht en geef je ze door. </w:t>
      </w:r>
    </w:p>
    <w:p w:rsidR="00AF181E" w:rsidRDefault="00AF181E" w:rsidP="00724DF6">
      <w:pPr>
        <w:jc w:val="both"/>
        <w:rPr>
          <w:rFonts w:asciiTheme="minorHAnsi" w:hAnsiTheme="minorHAnsi" w:cstheme="minorHAnsi"/>
          <w:sz w:val="20"/>
          <w:szCs w:val="20"/>
          <w:lang w:eastAsia="nl-BE"/>
        </w:rPr>
      </w:pPr>
    </w:p>
    <w:p w:rsidR="00C16E74" w:rsidRDefault="00AF181E" w:rsidP="00724DF6">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We keken al even naar de antwoorden op </w:t>
      </w:r>
      <w:r w:rsidRPr="0027143A">
        <w:rPr>
          <w:rFonts w:asciiTheme="minorHAnsi" w:hAnsiTheme="minorHAnsi" w:cstheme="minorHAnsi"/>
          <w:sz w:val="20"/>
          <w:szCs w:val="20"/>
          <w:u w:val="single"/>
          <w:lang w:eastAsia="nl-BE"/>
        </w:rPr>
        <w:t>de flap ‘bereik sterke ouders’</w:t>
      </w:r>
      <w:r>
        <w:rPr>
          <w:rFonts w:asciiTheme="minorHAnsi" w:hAnsiTheme="minorHAnsi" w:cstheme="minorHAnsi"/>
          <w:sz w:val="20"/>
          <w:szCs w:val="20"/>
          <w:lang w:eastAsia="nl-BE"/>
        </w:rPr>
        <w:t>.</w:t>
      </w:r>
      <w:r w:rsidR="00724DF6">
        <w:rPr>
          <w:rFonts w:asciiTheme="minorHAnsi" w:hAnsiTheme="minorHAnsi" w:cstheme="minorHAnsi"/>
          <w:sz w:val="20"/>
          <w:szCs w:val="20"/>
          <w:lang w:eastAsia="nl-BE"/>
        </w:rPr>
        <w:t xml:space="preserve"> </w:t>
      </w:r>
    </w:p>
    <w:p w:rsidR="00A23439" w:rsidRDefault="00A23439" w:rsidP="00724DF6">
      <w:pPr>
        <w:jc w:val="both"/>
        <w:rPr>
          <w:rFonts w:asciiTheme="minorHAnsi" w:hAnsiTheme="minorHAnsi" w:cstheme="minorHAnsi"/>
          <w:sz w:val="20"/>
          <w:szCs w:val="20"/>
          <w:lang w:eastAsia="nl-BE"/>
        </w:rPr>
      </w:pPr>
    </w:p>
    <w:tbl>
      <w:tblPr>
        <w:tblStyle w:val="Tabelraster"/>
        <w:tblW w:w="8897" w:type="dxa"/>
        <w:tblLook w:val="04A0" w:firstRow="1" w:lastRow="0" w:firstColumn="1" w:lastColumn="0" w:noHBand="0" w:noVBand="1"/>
      </w:tblPr>
      <w:tblGrid>
        <w:gridCol w:w="8897"/>
      </w:tblGrid>
      <w:tr w:rsidR="0027143A" w:rsidRPr="009B3B8A" w:rsidTr="00AF3D35">
        <w:tc>
          <w:tcPr>
            <w:tcW w:w="8897" w:type="dxa"/>
          </w:tcPr>
          <w:p w:rsidR="0027143A" w:rsidRDefault="00A23439" w:rsidP="003E3002">
            <w:pPr>
              <w:rPr>
                <w:rFonts w:asciiTheme="minorHAnsi" w:hAnsiTheme="minorHAnsi" w:cstheme="minorHAnsi"/>
                <w:b/>
                <w:sz w:val="20"/>
                <w:szCs w:val="20"/>
                <w:lang w:eastAsia="nl-BE"/>
              </w:rPr>
            </w:pPr>
            <w:r>
              <w:rPr>
                <w:rFonts w:asciiTheme="minorHAnsi" w:hAnsiTheme="minorHAnsi" w:cstheme="minorHAnsi"/>
                <w:b/>
                <w:sz w:val="20"/>
                <w:szCs w:val="20"/>
                <w:lang w:eastAsia="nl-BE"/>
              </w:rPr>
              <w:t>Flap 1</w:t>
            </w:r>
            <w:r w:rsidR="0027143A" w:rsidRPr="009B3B8A">
              <w:rPr>
                <w:rFonts w:asciiTheme="minorHAnsi" w:hAnsiTheme="minorHAnsi" w:cstheme="minorHAnsi"/>
                <w:b/>
                <w:sz w:val="20"/>
                <w:szCs w:val="20"/>
                <w:lang w:eastAsia="nl-BE"/>
              </w:rPr>
              <w:t xml:space="preserve"> ‘Bereik sterke ouders’</w:t>
            </w:r>
          </w:p>
          <w:p w:rsidR="0027143A" w:rsidRDefault="0027143A" w:rsidP="003E3002">
            <w:pPr>
              <w:rPr>
                <w:rFonts w:asciiTheme="minorHAnsi" w:hAnsiTheme="minorHAnsi" w:cstheme="minorHAnsi"/>
                <w:b/>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Na schooltijd – na de werkuren, door wie?</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Ook hier opletten met grenzen.</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Differentiëren in</w:t>
            </w:r>
            <w:r w:rsidR="003E3002">
              <w:rPr>
                <w:rFonts w:asciiTheme="minorHAnsi" w:hAnsiTheme="minorHAnsi" w:cstheme="minorHAnsi"/>
                <w:sz w:val="20"/>
                <w:szCs w:val="20"/>
                <w:lang w:eastAsia="nl-BE"/>
              </w:rPr>
              <w:t xml:space="preserve"> </w:t>
            </w:r>
            <w:r>
              <w:rPr>
                <w:rFonts w:asciiTheme="minorHAnsi" w:hAnsiTheme="minorHAnsi" w:cstheme="minorHAnsi"/>
                <w:sz w:val="20"/>
                <w:szCs w:val="20"/>
                <w:lang w:eastAsia="nl-BE"/>
              </w:rPr>
              <w:t xml:space="preserve"> momenten van communicatie / manieren van betrekken / intensiteit van de </w:t>
            </w:r>
            <w:r>
              <w:rPr>
                <w:rFonts w:asciiTheme="minorHAnsi" w:hAnsiTheme="minorHAnsi" w:cstheme="minorHAnsi"/>
                <w:sz w:val="20"/>
                <w:szCs w:val="20"/>
                <w:lang w:eastAsia="nl-BE"/>
              </w:rPr>
              <w:lastRenderedPageBreak/>
              <w:t>betrokkenheid. Sterke ouders kunnen meehelpen om kwetsbare ouders te betrekken.</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Deel talenten.</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Die komen er wel, is mijn eerste reactie. Zij zijn communicatiever en nemen dus sneller zelf contact op.</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Ze zijn via meer kanalen te bereiken: zowel de media van vroeger als de allernieuwste.</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Mogelijkheid om sterke ouders te bereiken via computer (ouders waarvan je weet dat ze hun kinderen weinig ophalen/wegbrengen).</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Wij gaan er van uit dat deze ouders beter bereikbaar zijn (wat dus ook niet steeds zo evident is). Deze ouders zijn soms wel kritisch. </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Zijn dit talig sterke mensen? Of mensen die je makkelijk motiveert voor oudercontact en activiteiten?</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Hetzelfde als bij zwakke ouders.</w:t>
            </w:r>
          </w:p>
          <w:p w:rsidR="0027143A" w:rsidRDefault="0027143A" w:rsidP="003E3002">
            <w:pPr>
              <w:rPr>
                <w:rFonts w:asciiTheme="minorHAnsi" w:hAnsiTheme="minorHAnsi" w:cstheme="minorHAnsi"/>
                <w:sz w:val="20"/>
                <w:szCs w:val="20"/>
                <w:lang w:eastAsia="nl-BE"/>
              </w:rPr>
            </w:pPr>
          </w:p>
          <w:p w:rsidR="0027143A"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Lukt niet altijd. Ook niet altijd gemakkelijk. Heeft zijn eigen problemen.</w:t>
            </w:r>
          </w:p>
          <w:p w:rsidR="0027143A" w:rsidRDefault="0027143A" w:rsidP="003E3002">
            <w:pPr>
              <w:rPr>
                <w:rFonts w:asciiTheme="minorHAnsi" w:hAnsiTheme="minorHAnsi" w:cstheme="minorHAnsi"/>
                <w:sz w:val="20"/>
                <w:szCs w:val="20"/>
                <w:lang w:eastAsia="nl-BE"/>
              </w:rPr>
            </w:pPr>
          </w:p>
          <w:p w:rsidR="0027143A" w:rsidRPr="00AF181E" w:rsidRDefault="0027143A"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Als sterke ouders werkende ouders zijn, is het niet zo dat zij meest bereikbaar zi</w:t>
            </w:r>
            <w:r w:rsidR="003E3002">
              <w:rPr>
                <w:rFonts w:asciiTheme="minorHAnsi" w:hAnsiTheme="minorHAnsi" w:cstheme="minorHAnsi"/>
                <w:sz w:val="20"/>
                <w:szCs w:val="20"/>
                <w:lang w:eastAsia="nl-BE"/>
              </w:rPr>
              <w:t>j</w:t>
            </w:r>
            <w:r>
              <w:rPr>
                <w:rFonts w:asciiTheme="minorHAnsi" w:hAnsiTheme="minorHAnsi" w:cstheme="minorHAnsi"/>
                <w:sz w:val="20"/>
                <w:szCs w:val="20"/>
                <w:lang w:eastAsia="nl-BE"/>
              </w:rPr>
              <w:t xml:space="preserve">n. </w:t>
            </w:r>
          </w:p>
          <w:p w:rsidR="0027143A" w:rsidRPr="009B3B8A" w:rsidRDefault="0027143A" w:rsidP="003E3002">
            <w:pPr>
              <w:rPr>
                <w:rFonts w:asciiTheme="minorHAnsi" w:hAnsiTheme="minorHAnsi" w:cstheme="minorHAnsi"/>
                <w:b/>
                <w:sz w:val="20"/>
                <w:szCs w:val="20"/>
                <w:lang w:eastAsia="nl-BE"/>
              </w:rPr>
            </w:pPr>
          </w:p>
          <w:p w:rsidR="0027143A" w:rsidRPr="009B3B8A" w:rsidRDefault="0027143A" w:rsidP="003E3002">
            <w:pPr>
              <w:rPr>
                <w:rFonts w:asciiTheme="minorHAnsi" w:hAnsiTheme="minorHAnsi" w:cstheme="minorHAnsi"/>
                <w:sz w:val="20"/>
                <w:szCs w:val="20"/>
                <w:lang w:eastAsia="nl-BE"/>
              </w:rPr>
            </w:pPr>
          </w:p>
        </w:tc>
      </w:tr>
    </w:tbl>
    <w:p w:rsidR="00AF181E" w:rsidRDefault="00AF181E" w:rsidP="00192E1B">
      <w:pPr>
        <w:rPr>
          <w:rFonts w:asciiTheme="minorHAnsi" w:hAnsiTheme="minorHAnsi" w:cstheme="minorHAnsi"/>
          <w:sz w:val="20"/>
          <w:szCs w:val="20"/>
          <w:lang w:eastAsia="nl-BE"/>
        </w:rPr>
      </w:pPr>
    </w:p>
    <w:p w:rsidR="0027143A" w:rsidRPr="00365813" w:rsidRDefault="00A23439" w:rsidP="00192E1B">
      <w:pPr>
        <w:rPr>
          <w:rFonts w:asciiTheme="minorHAnsi" w:hAnsiTheme="minorHAnsi" w:cstheme="minorHAnsi"/>
          <w:sz w:val="20"/>
          <w:szCs w:val="20"/>
          <w:u w:val="single"/>
          <w:lang w:eastAsia="nl-BE"/>
        </w:rPr>
      </w:pPr>
      <w:r w:rsidRPr="00365813">
        <w:rPr>
          <w:rFonts w:asciiTheme="minorHAnsi" w:hAnsiTheme="minorHAnsi" w:cstheme="minorHAnsi"/>
          <w:sz w:val="20"/>
          <w:szCs w:val="20"/>
          <w:u w:val="single"/>
          <w:lang w:eastAsia="nl-BE"/>
        </w:rPr>
        <w:t>Aanvullingen:</w:t>
      </w:r>
    </w:p>
    <w:p w:rsidR="00A23439" w:rsidRPr="00A23439" w:rsidRDefault="00A23439" w:rsidP="00C16E74">
      <w:pPr>
        <w:pStyle w:val="Lijstalinea"/>
        <w:numPr>
          <w:ilvl w:val="0"/>
          <w:numId w:val="20"/>
        </w:numPr>
        <w:jc w:val="both"/>
        <w:rPr>
          <w:rFonts w:asciiTheme="minorHAnsi" w:hAnsiTheme="minorHAnsi" w:cstheme="minorHAnsi"/>
          <w:sz w:val="20"/>
          <w:szCs w:val="20"/>
          <w:lang w:eastAsia="nl-BE"/>
        </w:rPr>
      </w:pPr>
      <w:r w:rsidRPr="00A23439">
        <w:rPr>
          <w:rFonts w:asciiTheme="minorHAnsi" w:hAnsiTheme="minorHAnsi" w:cstheme="minorHAnsi"/>
          <w:sz w:val="20"/>
          <w:szCs w:val="20"/>
          <w:lang w:eastAsia="nl-BE"/>
        </w:rPr>
        <w:t>Wat meteen opvalt, is dat niet iedereen dezelfde definitie heeft van ‘bereik’ en van ‘sterke ouders’.</w:t>
      </w:r>
    </w:p>
    <w:p w:rsidR="00A23439" w:rsidRPr="00A23439" w:rsidRDefault="00A23439" w:rsidP="00C16E74">
      <w:pPr>
        <w:pStyle w:val="Lijstalinea"/>
        <w:numPr>
          <w:ilvl w:val="0"/>
          <w:numId w:val="20"/>
        </w:numPr>
        <w:jc w:val="both"/>
        <w:rPr>
          <w:rFonts w:asciiTheme="minorHAnsi" w:hAnsiTheme="minorHAnsi" w:cstheme="minorHAnsi"/>
          <w:sz w:val="20"/>
          <w:szCs w:val="20"/>
          <w:lang w:eastAsia="nl-BE"/>
        </w:rPr>
      </w:pPr>
      <w:r w:rsidRPr="00A23439">
        <w:rPr>
          <w:rFonts w:asciiTheme="minorHAnsi" w:hAnsiTheme="minorHAnsi" w:cstheme="minorHAnsi"/>
          <w:sz w:val="20"/>
          <w:szCs w:val="20"/>
          <w:lang w:eastAsia="nl-BE"/>
        </w:rPr>
        <w:t>Opletten met waarneembaar gedrag te interpreteren als ouderbetrokkenheid. Ouders kunnen zeer betrokken zijn, en dit niet tonen op de manier dat wij verwachten.</w:t>
      </w:r>
    </w:p>
    <w:p w:rsidR="00A23439" w:rsidRPr="00A23439" w:rsidRDefault="00A23439" w:rsidP="00C16E74">
      <w:pPr>
        <w:pStyle w:val="Lijstalinea"/>
        <w:numPr>
          <w:ilvl w:val="0"/>
          <w:numId w:val="20"/>
        </w:numPr>
        <w:jc w:val="both"/>
        <w:rPr>
          <w:rFonts w:asciiTheme="minorHAnsi" w:hAnsiTheme="minorHAnsi" w:cstheme="minorHAnsi"/>
          <w:sz w:val="20"/>
          <w:szCs w:val="20"/>
          <w:lang w:eastAsia="nl-BE"/>
        </w:rPr>
      </w:pPr>
      <w:r w:rsidRPr="00A23439">
        <w:rPr>
          <w:rFonts w:asciiTheme="minorHAnsi" w:hAnsiTheme="minorHAnsi" w:cstheme="minorHAnsi"/>
          <w:sz w:val="20"/>
          <w:szCs w:val="20"/>
          <w:lang w:eastAsia="nl-BE"/>
        </w:rPr>
        <w:t>Als je activiteiten op tijd aankondigt, kunnen werkende ouders ook een keertje verlof nemen als ze willen.</w:t>
      </w:r>
    </w:p>
    <w:p w:rsidR="00A23439" w:rsidRPr="00A23439" w:rsidRDefault="00A23439" w:rsidP="00C16E74">
      <w:pPr>
        <w:pStyle w:val="Lijstalinea"/>
        <w:numPr>
          <w:ilvl w:val="0"/>
          <w:numId w:val="20"/>
        </w:numPr>
        <w:jc w:val="both"/>
        <w:rPr>
          <w:rFonts w:asciiTheme="minorHAnsi" w:hAnsiTheme="minorHAnsi" w:cstheme="minorHAnsi"/>
          <w:sz w:val="20"/>
          <w:szCs w:val="20"/>
          <w:lang w:eastAsia="nl-BE"/>
        </w:rPr>
      </w:pPr>
      <w:r w:rsidRPr="00A23439">
        <w:rPr>
          <w:rFonts w:asciiTheme="minorHAnsi" w:hAnsiTheme="minorHAnsi" w:cstheme="minorHAnsi"/>
          <w:sz w:val="20"/>
          <w:szCs w:val="20"/>
          <w:lang w:eastAsia="nl-BE"/>
        </w:rPr>
        <w:t xml:space="preserve">Je moet niet noodzakelijk om 15u30 stoppen met een activiteit die start om 14u30. </w:t>
      </w:r>
    </w:p>
    <w:p w:rsidR="00A23439" w:rsidRPr="009B3B8A" w:rsidRDefault="00A23439" w:rsidP="00192E1B">
      <w:pPr>
        <w:rPr>
          <w:rFonts w:asciiTheme="minorHAnsi" w:hAnsiTheme="minorHAnsi" w:cstheme="minorHAnsi"/>
          <w:sz w:val="20"/>
          <w:szCs w:val="20"/>
          <w:lang w:eastAsia="nl-BE"/>
        </w:rPr>
      </w:pPr>
    </w:p>
    <w:p w:rsidR="00192E1B" w:rsidRPr="00365813" w:rsidRDefault="00DC5986" w:rsidP="00192E1B">
      <w:pPr>
        <w:rPr>
          <w:rFonts w:asciiTheme="minorHAnsi" w:hAnsiTheme="minorHAnsi" w:cstheme="minorHAnsi"/>
          <w:sz w:val="20"/>
          <w:szCs w:val="20"/>
          <w:lang w:eastAsia="nl-BE"/>
        </w:rPr>
      </w:pPr>
      <w:r w:rsidRPr="00365813">
        <w:rPr>
          <w:rFonts w:asciiTheme="minorHAnsi" w:hAnsiTheme="minorHAnsi" w:cstheme="minorHAnsi"/>
          <w:sz w:val="20"/>
          <w:szCs w:val="20"/>
          <w:lang w:eastAsia="nl-BE"/>
        </w:rPr>
        <w:t>De andere flappen bespreken we volgende vergadering:</w:t>
      </w:r>
    </w:p>
    <w:p w:rsidR="00DC5986" w:rsidRDefault="00DC5986" w:rsidP="00192E1B">
      <w:pPr>
        <w:rPr>
          <w:rFonts w:asciiTheme="minorHAnsi" w:hAnsiTheme="minorHAnsi" w:cstheme="minorHAnsi"/>
          <w:b/>
          <w:lang w:eastAsia="nl-BE"/>
        </w:rPr>
      </w:pPr>
    </w:p>
    <w:tbl>
      <w:tblPr>
        <w:tblStyle w:val="Tabelraster"/>
        <w:tblW w:w="0" w:type="auto"/>
        <w:tblLook w:val="04A0" w:firstRow="1" w:lastRow="0" w:firstColumn="1" w:lastColumn="0" w:noHBand="0" w:noVBand="1"/>
      </w:tblPr>
      <w:tblGrid>
        <w:gridCol w:w="8613"/>
      </w:tblGrid>
      <w:tr w:rsidR="00DC5986" w:rsidRPr="009B3B8A" w:rsidTr="00DC5986">
        <w:tc>
          <w:tcPr>
            <w:tcW w:w="8613" w:type="dxa"/>
          </w:tcPr>
          <w:p w:rsidR="00DC5986" w:rsidRPr="009B3B8A" w:rsidRDefault="00DC5986" w:rsidP="003E3002">
            <w:pPr>
              <w:rPr>
                <w:rFonts w:asciiTheme="minorHAnsi" w:hAnsiTheme="minorHAnsi" w:cstheme="minorHAnsi"/>
                <w:b/>
                <w:sz w:val="20"/>
                <w:szCs w:val="20"/>
                <w:lang w:eastAsia="nl-BE"/>
              </w:rPr>
            </w:pPr>
            <w:r w:rsidRPr="009B3B8A">
              <w:rPr>
                <w:rFonts w:asciiTheme="minorHAnsi" w:hAnsiTheme="minorHAnsi" w:cstheme="minorHAnsi"/>
                <w:b/>
                <w:sz w:val="20"/>
                <w:szCs w:val="20"/>
                <w:lang w:eastAsia="nl-BE"/>
              </w:rPr>
              <w:t>Flap 2 ‘Bereik kwetsbare ouders’</w:t>
            </w:r>
          </w:p>
          <w:p w:rsidR="00DC5986" w:rsidRPr="009B3B8A" w:rsidRDefault="00DC5986" w:rsidP="003E3002">
            <w:pPr>
              <w:rPr>
                <w:rFonts w:asciiTheme="minorHAnsi" w:hAnsiTheme="minorHAnsi" w:cstheme="minorHAnsi"/>
                <w:b/>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Herhaling en persoonlijk aanspreken zeer belangrijk.</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Laagdrempelig houden. Mensen aanspreken.</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Dit kost veel energie. Heeft de school deze energie?</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Armoede – inleven</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Blijven VOLHOUDEN en trachten een gevoel van “je mag er zijn” over te brengen.</w:t>
            </w:r>
          </w:p>
          <w:p w:rsidR="00DC5986" w:rsidRPr="009B3B8A" w:rsidRDefault="00DC5986" w:rsidP="003E3002">
            <w:pPr>
              <w:rPr>
                <w:rFonts w:asciiTheme="minorHAnsi" w:hAnsiTheme="minorHAnsi" w:cstheme="minorHAnsi"/>
                <w:sz w:val="20"/>
                <w:szCs w:val="20"/>
                <w:lang w:eastAsia="nl-BE"/>
              </w:rPr>
            </w:pPr>
          </w:p>
          <w:p w:rsidR="00DC5986" w:rsidRPr="009B3B8A" w:rsidRDefault="003E3002"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Tijdrovend</w:t>
            </w:r>
            <w:r w:rsidR="00DC5986" w:rsidRPr="009B3B8A">
              <w:rPr>
                <w:rFonts w:asciiTheme="minorHAnsi" w:hAnsiTheme="minorHAnsi" w:cstheme="minorHAnsi"/>
                <w:sz w:val="20"/>
                <w:szCs w:val="20"/>
                <w:lang w:eastAsia="nl-BE"/>
              </w:rPr>
              <w:t>, maar je</w:t>
            </w:r>
            <w:r>
              <w:rPr>
                <w:rFonts w:asciiTheme="minorHAnsi" w:hAnsiTheme="minorHAnsi" w:cstheme="minorHAnsi"/>
                <w:sz w:val="20"/>
                <w:szCs w:val="20"/>
                <w:lang w:eastAsia="nl-BE"/>
              </w:rPr>
              <w:t xml:space="preserve"> krijgt </w:t>
            </w:r>
            <w:r w:rsidR="00DC5986" w:rsidRPr="009B3B8A">
              <w:rPr>
                <w:rFonts w:asciiTheme="minorHAnsi" w:hAnsiTheme="minorHAnsi" w:cstheme="minorHAnsi"/>
                <w:sz w:val="20"/>
                <w:szCs w:val="20"/>
                <w:lang w:eastAsia="nl-BE"/>
              </w:rPr>
              <w:t xml:space="preserve"> er veel liefde van terug. Soms zit je wel eens vast, met je handen in het haar, weinig hulp van extra diensten, CLB, ...</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 xml:space="preserve">Zoveel mogelijk persoonlijk contact! </w:t>
            </w:r>
            <w:proofErr w:type="spellStart"/>
            <w:r w:rsidRPr="009B3B8A">
              <w:rPr>
                <w:rFonts w:asciiTheme="minorHAnsi" w:hAnsiTheme="minorHAnsi" w:cstheme="minorHAnsi"/>
                <w:sz w:val="20"/>
                <w:szCs w:val="20"/>
                <w:lang w:eastAsia="nl-BE"/>
              </w:rPr>
              <w:t>Zoniet</w:t>
            </w:r>
            <w:proofErr w:type="spellEnd"/>
            <w:r w:rsidRPr="009B3B8A">
              <w:rPr>
                <w:rFonts w:asciiTheme="minorHAnsi" w:hAnsiTheme="minorHAnsi" w:cstheme="minorHAnsi"/>
                <w:sz w:val="20"/>
                <w:szCs w:val="20"/>
                <w:lang w:eastAsia="nl-BE"/>
              </w:rPr>
              <w:t>, telefonisch contact!</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lastRenderedPageBreak/>
              <w:t xml:space="preserve">Een ouders als ‘voorbeeld’ kan een hulp zijn om andere ouders te motiveren/te helpen. Helpt om het ijs te breken en om extra info te kunnen doorgeven. </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Wat wordt bedoeld met kwetsbaar? Persoonlijk aanspreken?</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Hoe uitzoeken/zien wie nu de écht kwetsbare ouders zijn?</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Wat zijn kwetsbare ouders? Wie zijn ze en wat drijft hen? ;-)</w:t>
            </w:r>
          </w:p>
          <w:p w:rsidR="00DC5986" w:rsidRPr="009B3B8A" w:rsidRDefault="00DC5986" w:rsidP="003E3002">
            <w:pPr>
              <w:rPr>
                <w:rFonts w:asciiTheme="minorHAnsi" w:hAnsiTheme="minorHAnsi" w:cstheme="minorHAnsi"/>
                <w:sz w:val="20"/>
                <w:szCs w:val="20"/>
                <w:lang w:eastAsia="nl-BE"/>
              </w:rPr>
            </w:pPr>
          </w:p>
          <w:p w:rsidR="00DC5986" w:rsidRPr="009B3B8A" w:rsidRDefault="00DC5986" w:rsidP="003E3002">
            <w:pPr>
              <w:rPr>
                <w:rFonts w:asciiTheme="minorHAnsi" w:hAnsiTheme="minorHAnsi" w:cstheme="minorHAnsi"/>
                <w:sz w:val="20"/>
                <w:szCs w:val="20"/>
                <w:lang w:eastAsia="nl-BE"/>
              </w:rPr>
            </w:pPr>
            <w:r w:rsidRPr="009B3B8A">
              <w:rPr>
                <w:rFonts w:asciiTheme="minorHAnsi" w:hAnsiTheme="minorHAnsi" w:cstheme="minorHAnsi"/>
                <w:sz w:val="20"/>
                <w:szCs w:val="20"/>
                <w:lang w:eastAsia="nl-BE"/>
              </w:rPr>
              <w:t>Wie bedoel je met kwetsbare ouders?</w:t>
            </w:r>
          </w:p>
        </w:tc>
      </w:tr>
    </w:tbl>
    <w:p w:rsidR="00DC5986" w:rsidRDefault="00DC5986" w:rsidP="00192E1B">
      <w:pPr>
        <w:rPr>
          <w:rFonts w:asciiTheme="minorHAnsi" w:hAnsiTheme="minorHAnsi" w:cstheme="minorHAnsi"/>
          <w:b/>
          <w:lang w:eastAsia="nl-BE"/>
        </w:rPr>
      </w:pPr>
    </w:p>
    <w:tbl>
      <w:tblPr>
        <w:tblStyle w:val="Tabelraster"/>
        <w:tblW w:w="0" w:type="auto"/>
        <w:tblLook w:val="04A0" w:firstRow="1" w:lastRow="0" w:firstColumn="1" w:lastColumn="0" w:noHBand="0" w:noVBand="1"/>
      </w:tblPr>
      <w:tblGrid>
        <w:gridCol w:w="8613"/>
      </w:tblGrid>
      <w:tr w:rsidR="00DC5986" w:rsidRPr="009B3B8A" w:rsidTr="003E3002">
        <w:tc>
          <w:tcPr>
            <w:tcW w:w="8613" w:type="dxa"/>
          </w:tcPr>
          <w:p w:rsidR="00DC5986" w:rsidRPr="009B3B8A" w:rsidRDefault="00DC5986" w:rsidP="003E3002">
            <w:pPr>
              <w:rPr>
                <w:rFonts w:asciiTheme="minorHAnsi" w:hAnsiTheme="minorHAnsi" w:cstheme="minorHAnsi"/>
                <w:b/>
                <w:sz w:val="20"/>
                <w:szCs w:val="20"/>
                <w:lang w:eastAsia="nl-BE"/>
              </w:rPr>
            </w:pPr>
            <w:r>
              <w:rPr>
                <w:rFonts w:asciiTheme="minorHAnsi" w:hAnsiTheme="minorHAnsi" w:cstheme="minorHAnsi"/>
                <w:b/>
                <w:sz w:val="20"/>
                <w:szCs w:val="20"/>
                <w:lang w:eastAsia="nl-BE"/>
              </w:rPr>
              <w:t>Flap 3</w:t>
            </w:r>
            <w:r w:rsidRPr="009B3B8A">
              <w:rPr>
                <w:rFonts w:asciiTheme="minorHAnsi" w:hAnsiTheme="minorHAnsi" w:cstheme="minorHAnsi"/>
                <w:b/>
                <w:sz w:val="20"/>
                <w:szCs w:val="20"/>
                <w:lang w:eastAsia="nl-BE"/>
              </w:rPr>
              <w:t xml:space="preserve"> ‘Evenwicht kwetsbare – sterke ouders’</w:t>
            </w:r>
          </w:p>
          <w:p w:rsidR="00DC5986" w:rsidRPr="009B3B8A" w:rsidRDefault="00DC5986" w:rsidP="003E3002">
            <w:pPr>
              <w:rPr>
                <w:rFonts w:asciiTheme="minorHAnsi" w:hAnsiTheme="minorHAnsi" w:cstheme="minorHAnsi"/>
                <w:b/>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Is er een evenwicht?</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Belangrijk, maar ook niet overdrijven. Als je voldoende verscheidenheid aanbiedt, hoeft dit geen probleem te zijn.</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Sterke ouders zijn meestal ook gebaat bij wat je als school onderneemt voor je kwetsbare ouders. Zo is het in een klas vaak ook!</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Ook hier een evenwicht in vinden, maar als “dubbel” organiseren, lijkt me te belastend voor een school.</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 xml:space="preserve">Het is niet gemakkelijk om evenveel rekening te houden en tijd te spenderen in beide categorieën. </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Beide evenveel (of poging tot) aandacht schenken.</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 xml:space="preserve">Welke evenwicht? Kunnen zij elkaar aanvullen, helpen? </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Elkaar laten ondersteunen, leer van elkaar.</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Niet altijd noodzakelijk om een evenwicht te zoeken.</w:t>
            </w:r>
          </w:p>
          <w:p w:rsidR="00DC5986" w:rsidRPr="009B3B8A" w:rsidRDefault="00DC5986" w:rsidP="003E3002">
            <w:pPr>
              <w:jc w:val="both"/>
              <w:rPr>
                <w:rFonts w:asciiTheme="minorHAnsi" w:hAnsiTheme="minorHAnsi" w:cstheme="minorHAnsi"/>
                <w:sz w:val="20"/>
                <w:szCs w:val="20"/>
                <w:lang w:eastAsia="nl-BE"/>
              </w:rPr>
            </w:pPr>
          </w:p>
          <w:p w:rsidR="00DC5986" w:rsidRPr="009B3B8A" w:rsidRDefault="00DC5986" w:rsidP="003E3002">
            <w:pPr>
              <w:jc w:val="both"/>
              <w:rPr>
                <w:rFonts w:asciiTheme="minorHAnsi" w:hAnsiTheme="minorHAnsi" w:cstheme="minorHAnsi"/>
                <w:sz w:val="20"/>
                <w:szCs w:val="20"/>
                <w:lang w:eastAsia="nl-BE"/>
              </w:rPr>
            </w:pPr>
            <w:r w:rsidRPr="009B3B8A">
              <w:rPr>
                <w:rFonts w:asciiTheme="minorHAnsi" w:hAnsiTheme="minorHAnsi" w:cstheme="minorHAnsi"/>
                <w:sz w:val="20"/>
                <w:szCs w:val="20"/>
                <w:lang w:eastAsia="nl-BE"/>
              </w:rPr>
              <w:t>Niet altijd noodzakelijk!!!</w:t>
            </w:r>
          </w:p>
          <w:p w:rsidR="00DC5986" w:rsidRPr="009B3B8A" w:rsidRDefault="00DC5986" w:rsidP="003E3002">
            <w:pPr>
              <w:jc w:val="both"/>
              <w:rPr>
                <w:rFonts w:asciiTheme="minorHAnsi" w:hAnsiTheme="minorHAnsi" w:cstheme="minorHAnsi"/>
                <w:sz w:val="20"/>
                <w:szCs w:val="20"/>
                <w:lang w:eastAsia="nl-BE"/>
              </w:rPr>
            </w:pPr>
          </w:p>
          <w:p w:rsidR="00DC5986" w:rsidRPr="00DC5986" w:rsidRDefault="00DC5986" w:rsidP="00DC5986">
            <w:pPr>
              <w:jc w:val="both"/>
              <w:rPr>
                <w:rFonts w:asciiTheme="minorHAnsi" w:hAnsiTheme="minorHAnsi" w:cstheme="minorHAnsi"/>
                <w:sz w:val="20"/>
                <w:szCs w:val="20"/>
                <w:lang w:eastAsia="nl-BE"/>
              </w:rPr>
            </w:pPr>
            <w:r>
              <w:rPr>
                <w:rFonts w:asciiTheme="minorHAnsi" w:hAnsiTheme="minorHAnsi" w:cstheme="minorHAnsi"/>
                <w:sz w:val="20"/>
                <w:szCs w:val="20"/>
                <w:lang w:eastAsia="nl-BE"/>
              </w:rPr>
              <w:t>Moeilijk te vinden.</w:t>
            </w:r>
          </w:p>
          <w:p w:rsidR="00DC5986" w:rsidRPr="009B3B8A" w:rsidRDefault="00DC5986" w:rsidP="003E3002">
            <w:pPr>
              <w:rPr>
                <w:rFonts w:asciiTheme="minorHAnsi" w:hAnsiTheme="minorHAnsi" w:cstheme="minorHAnsi"/>
                <w:b/>
                <w:sz w:val="20"/>
                <w:szCs w:val="20"/>
                <w:lang w:eastAsia="nl-BE"/>
              </w:rPr>
            </w:pPr>
          </w:p>
        </w:tc>
      </w:tr>
    </w:tbl>
    <w:p w:rsidR="00DC5986" w:rsidRDefault="00DC5986" w:rsidP="00192E1B">
      <w:pPr>
        <w:rPr>
          <w:rFonts w:asciiTheme="minorHAnsi" w:hAnsiTheme="minorHAnsi" w:cstheme="minorHAnsi"/>
          <w:b/>
          <w:lang w:eastAsia="nl-BE"/>
        </w:rPr>
      </w:pPr>
    </w:p>
    <w:tbl>
      <w:tblPr>
        <w:tblStyle w:val="Tabelraster"/>
        <w:tblW w:w="0" w:type="auto"/>
        <w:tblLook w:val="04A0" w:firstRow="1" w:lastRow="0" w:firstColumn="1" w:lastColumn="0" w:noHBand="0" w:noVBand="1"/>
      </w:tblPr>
      <w:tblGrid>
        <w:gridCol w:w="8613"/>
      </w:tblGrid>
      <w:tr w:rsidR="00DC5986" w:rsidRPr="009B3B8A" w:rsidTr="003E3002">
        <w:tc>
          <w:tcPr>
            <w:tcW w:w="8613" w:type="dxa"/>
          </w:tcPr>
          <w:p w:rsidR="00DC5986" w:rsidRDefault="00DC5986" w:rsidP="003E3002">
            <w:pPr>
              <w:rPr>
                <w:rFonts w:asciiTheme="minorHAnsi" w:hAnsiTheme="minorHAnsi" w:cstheme="minorHAnsi"/>
                <w:b/>
                <w:sz w:val="20"/>
                <w:szCs w:val="20"/>
                <w:lang w:eastAsia="nl-BE"/>
              </w:rPr>
            </w:pPr>
            <w:r w:rsidRPr="009B3B8A">
              <w:rPr>
                <w:rFonts w:asciiTheme="minorHAnsi" w:hAnsiTheme="minorHAnsi" w:cstheme="minorHAnsi"/>
                <w:b/>
                <w:sz w:val="20"/>
                <w:szCs w:val="20"/>
                <w:lang w:eastAsia="nl-BE"/>
              </w:rPr>
              <w:t>Flap 4</w:t>
            </w:r>
            <w:r>
              <w:rPr>
                <w:rFonts w:asciiTheme="minorHAnsi" w:hAnsiTheme="minorHAnsi" w:cstheme="minorHAnsi"/>
                <w:b/>
                <w:sz w:val="20"/>
                <w:szCs w:val="20"/>
                <w:lang w:eastAsia="nl-BE"/>
              </w:rPr>
              <w:t xml:space="preserve"> ‘Knelpunten’</w:t>
            </w:r>
          </w:p>
          <w:p w:rsidR="00DC5986" w:rsidRDefault="00DC5986" w:rsidP="003E3002">
            <w:pPr>
              <w:rPr>
                <w:rFonts w:asciiTheme="minorHAnsi" w:hAnsiTheme="minorHAnsi" w:cstheme="minorHAnsi"/>
                <w:b/>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Het vraag zoveel tijd.</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Taal!</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Men stelt zich vaak onbereikbaar op. Wil men w</w:t>
            </w:r>
            <w:r w:rsidR="003E3002">
              <w:rPr>
                <w:rFonts w:asciiTheme="minorHAnsi" w:hAnsiTheme="minorHAnsi" w:cstheme="minorHAnsi"/>
                <w:sz w:val="20"/>
                <w:szCs w:val="20"/>
                <w:lang w:eastAsia="nl-BE"/>
              </w:rPr>
              <w:t>e</w:t>
            </w:r>
            <w:r>
              <w:rPr>
                <w:rFonts w:asciiTheme="minorHAnsi" w:hAnsiTheme="minorHAnsi" w:cstheme="minorHAnsi"/>
                <w:sz w:val="20"/>
                <w:szCs w:val="20"/>
                <w:lang w:eastAsia="nl-BE"/>
              </w:rPr>
              <w:t>l participeren (als ouder)?</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Eerst met de verschillende partijen op </w:t>
            </w:r>
            <w:proofErr w:type="spellStart"/>
            <w:r>
              <w:rPr>
                <w:rFonts w:asciiTheme="minorHAnsi" w:hAnsiTheme="minorHAnsi" w:cstheme="minorHAnsi"/>
                <w:sz w:val="20"/>
                <w:szCs w:val="20"/>
                <w:lang w:eastAsia="nl-BE"/>
              </w:rPr>
              <w:t>éénzelfde</w:t>
            </w:r>
            <w:proofErr w:type="spellEnd"/>
            <w:r>
              <w:rPr>
                <w:rFonts w:asciiTheme="minorHAnsi" w:hAnsiTheme="minorHAnsi" w:cstheme="minorHAnsi"/>
                <w:sz w:val="20"/>
                <w:szCs w:val="20"/>
                <w:lang w:eastAsia="nl-BE"/>
              </w:rPr>
              <w:t xml:space="preserve"> lijn komen, tijdsgebrek.</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Onwetendheid van sommige mensen hun thuissituatie (inleving in ...).</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Dat kinderen ook hierin (zorg) ondersteund moeten worden.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Sterke ouders zijn ook belangrijk voor de school, maar de kloof is er wel.</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Indruk bij collega’s dat ouders niet WILLEN meewerken / bereikbaar zijn. </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Hoeveel ondersteuning geef je?</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Grenzen bepalen.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Werkende ouders kunnen niet altijd komen overdag.</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Communicatie over evenwichten.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Dikwijls diezelfde mensen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Taal</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Andere waarde hechten aan schoolresultaten.</w:t>
            </w:r>
          </w:p>
          <w:p w:rsidR="00DC5986" w:rsidRDefault="00DC5986" w:rsidP="003E3002">
            <w:pPr>
              <w:rPr>
                <w:rFonts w:asciiTheme="minorHAnsi" w:hAnsiTheme="minorHAnsi" w:cstheme="minorHAnsi"/>
                <w:sz w:val="20"/>
                <w:szCs w:val="20"/>
                <w:lang w:eastAsia="nl-BE"/>
              </w:rPr>
            </w:pPr>
          </w:p>
          <w:p w:rsidR="00DC5986" w:rsidRP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De waarde kennen van vele activiteiten, van het schoolleven in het algemeen.</w:t>
            </w:r>
          </w:p>
          <w:p w:rsidR="00DC5986" w:rsidRPr="009B3B8A" w:rsidRDefault="00DC5986" w:rsidP="003E3002">
            <w:pPr>
              <w:rPr>
                <w:rFonts w:asciiTheme="minorHAnsi" w:hAnsiTheme="minorHAnsi" w:cstheme="minorHAnsi"/>
                <w:b/>
                <w:sz w:val="20"/>
                <w:szCs w:val="20"/>
                <w:lang w:eastAsia="nl-BE"/>
              </w:rPr>
            </w:pPr>
          </w:p>
        </w:tc>
      </w:tr>
    </w:tbl>
    <w:p w:rsidR="00DC5986" w:rsidRDefault="00DC5986" w:rsidP="00192E1B">
      <w:pPr>
        <w:rPr>
          <w:rFonts w:asciiTheme="minorHAnsi" w:hAnsiTheme="minorHAnsi" w:cstheme="minorHAnsi"/>
          <w:b/>
          <w:lang w:eastAsia="nl-BE"/>
        </w:rPr>
      </w:pPr>
    </w:p>
    <w:tbl>
      <w:tblPr>
        <w:tblStyle w:val="Tabelraster"/>
        <w:tblW w:w="0" w:type="auto"/>
        <w:tblLook w:val="04A0" w:firstRow="1" w:lastRow="0" w:firstColumn="1" w:lastColumn="0" w:noHBand="0" w:noVBand="1"/>
      </w:tblPr>
      <w:tblGrid>
        <w:gridCol w:w="8613"/>
      </w:tblGrid>
      <w:tr w:rsidR="00DC5986" w:rsidRPr="00AF181E" w:rsidTr="003E3002">
        <w:tc>
          <w:tcPr>
            <w:tcW w:w="8613" w:type="dxa"/>
          </w:tcPr>
          <w:p w:rsidR="00DC5986" w:rsidRDefault="00DC5986" w:rsidP="003E3002">
            <w:pPr>
              <w:rPr>
                <w:rFonts w:asciiTheme="minorHAnsi" w:hAnsiTheme="minorHAnsi" w:cstheme="minorHAnsi"/>
                <w:b/>
                <w:sz w:val="20"/>
                <w:szCs w:val="20"/>
                <w:lang w:eastAsia="nl-BE"/>
              </w:rPr>
            </w:pPr>
            <w:r w:rsidRPr="009B3B8A">
              <w:rPr>
                <w:rFonts w:asciiTheme="minorHAnsi" w:hAnsiTheme="minorHAnsi" w:cstheme="minorHAnsi"/>
                <w:b/>
                <w:sz w:val="20"/>
                <w:szCs w:val="20"/>
                <w:lang w:eastAsia="nl-BE"/>
              </w:rPr>
              <w:t>Flap 5</w:t>
            </w:r>
            <w:r>
              <w:rPr>
                <w:rFonts w:asciiTheme="minorHAnsi" w:hAnsiTheme="minorHAnsi" w:cstheme="minorHAnsi"/>
                <w:b/>
                <w:sz w:val="20"/>
                <w:szCs w:val="20"/>
                <w:lang w:eastAsia="nl-BE"/>
              </w:rPr>
              <w:t xml:space="preserve"> ‘Oplossingen’</w:t>
            </w:r>
          </w:p>
          <w:p w:rsidR="00DC5986" w:rsidRDefault="00DC5986" w:rsidP="003E3002">
            <w:pPr>
              <w:rPr>
                <w:rFonts w:asciiTheme="minorHAnsi" w:hAnsiTheme="minorHAnsi" w:cstheme="minorHAnsi"/>
                <w:b/>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Volledig aanbod = bereik van alle ouders.</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Mensen persoonlijk aanspreken.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Eenzelfde soort activiteiten op verschillende dagen organiseren zodat alle ouders eens de kans hebben om deel te nemen.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Leer van elkaar – deel kennis en culturen.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Een brugfiguur zoals wij ze kennen werkt prima en mag uitgebreid worden. Blijven aanspreken, hoe dan ook.</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Meningen, ervaringen delen zoals in deze werkgroep.</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Lectuur die je verder helpt.</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Zelf naar de ouders stappen!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Veel mondeling aanspreken en motiveren. </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Samen met de betrokken leerkrachten zoeken. </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zijn er altijd ...</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Veel informele contacten, vertrouwensband opbouwen.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Weet ik niet! Diverse activiteiten.</w:t>
            </w: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br/>
            </w:r>
            <w:r>
              <w:rPr>
                <w:rFonts w:asciiTheme="minorHAnsi" w:hAnsiTheme="minorHAnsi" w:cstheme="minorHAnsi"/>
                <w:sz w:val="20"/>
                <w:szCs w:val="20"/>
                <w:lang w:eastAsia="nl-BE"/>
              </w:rPr>
              <w:lastRenderedPageBreak/>
              <w:t>Blijven evalueren en bijsturen.</w:t>
            </w:r>
          </w:p>
          <w:p w:rsidR="00DC5986" w:rsidRDefault="00DC5986" w:rsidP="003E3002">
            <w:pPr>
              <w:rPr>
                <w:rFonts w:asciiTheme="minorHAnsi" w:hAnsiTheme="minorHAnsi" w:cstheme="minorHAnsi"/>
                <w:sz w:val="20"/>
                <w:szCs w:val="20"/>
                <w:lang w:eastAsia="nl-BE"/>
              </w:rPr>
            </w:pPr>
          </w:p>
          <w:p w:rsidR="00DC5986" w:rsidRDefault="00DC5986" w:rsidP="003E3002">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Scholen mogen hier niet alleen in staan. </w:t>
            </w:r>
          </w:p>
          <w:p w:rsidR="00303637" w:rsidRPr="00AF181E" w:rsidRDefault="00303637" w:rsidP="003E3002">
            <w:pPr>
              <w:rPr>
                <w:rFonts w:asciiTheme="minorHAnsi" w:hAnsiTheme="minorHAnsi" w:cstheme="minorHAnsi"/>
                <w:sz w:val="20"/>
                <w:szCs w:val="20"/>
                <w:lang w:eastAsia="nl-BE"/>
              </w:rPr>
            </w:pPr>
          </w:p>
        </w:tc>
      </w:tr>
    </w:tbl>
    <w:p w:rsidR="00DC5986" w:rsidRPr="005D5B17" w:rsidRDefault="00DC5986" w:rsidP="00192E1B">
      <w:pPr>
        <w:rPr>
          <w:rFonts w:asciiTheme="minorHAnsi" w:hAnsiTheme="minorHAnsi" w:cstheme="minorHAnsi"/>
          <w:b/>
          <w:lang w:eastAsia="nl-BE"/>
        </w:rPr>
      </w:pPr>
    </w:p>
    <w:p w:rsidR="002A4B5B" w:rsidRDefault="002A4B5B">
      <w:pPr>
        <w:rPr>
          <w:rFonts w:asciiTheme="minorHAnsi" w:hAnsiTheme="minorHAnsi" w:cstheme="minorHAnsi"/>
        </w:rPr>
      </w:pPr>
      <w:r>
        <w:rPr>
          <w:rFonts w:asciiTheme="minorHAnsi" w:hAnsiTheme="minorHAnsi" w:cstheme="minorHAnsi"/>
        </w:rPr>
        <w:br w:type="page"/>
      </w:r>
    </w:p>
    <w:p w:rsidR="000A4F27" w:rsidRDefault="002A4B5B">
      <w:pPr>
        <w:rPr>
          <w:rFonts w:asciiTheme="minorHAnsi" w:hAnsiTheme="minorHAnsi" w:cstheme="minorHAnsi"/>
        </w:rPr>
      </w:pPr>
      <w:r>
        <w:rPr>
          <w:rFonts w:asciiTheme="minorHAnsi" w:hAnsiTheme="minorHAnsi" w:cstheme="minorHAnsi"/>
        </w:rPr>
        <w:lastRenderedPageBreak/>
        <w:t>Bronnen gebruikte afbeeldingen:</w:t>
      </w:r>
    </w:p>
    <w:p w:rsidR="002A4B5B" w:rsidRPr="002A4B5B" w:rsidRDefault="002A4B5B">
      <w:pPr>
        <w:rPr>
          <w:rFonts w:asciiTheme="minorHAnsi" w:hAnsiTheme="minorHAnsi" w:cstheme="minorHAnsi"/>
          <w:sz w:val="22"/>
        </w:rPr>
      </w:pPr>
      <w:hyperlink r:id="rId20" w:history="1">
        <w:r w:rsidRPr="002A4B5B">
          <w:rPr>
            <w:rStyle w:val="Hyperlink"/>
            <w:rFonts w:asciiTheme="minorHAnsi" w:hAnsiTheme="minorHAnsi" w:cstheme="minorHAnsi"/>
            <w:sz w:val="22"/>
          </w:rPr>
          <w:t>http://123management.nl/0/030_cultuur/images/013_leiderschap_invloedstijlen_roos_van_leary3.jpg$</w:t>
        </w:r>
      </w:hyperlink>
    </w:p>
    <w:p w:rsidR="00E5303D" w:rsidRPr="00E5303D" w:rsidRDefault="00E5303D" w:rsidP="00E5303D">
      <w:pPr>
        <w:rPr>
          <w:rFonts w:asciiTheme="minorHAnsi" w:hAnsiTheme="minorHAnsi" w:cstheme="minorHAnsi"/>
          <w:sz w:val="22"/>
          <w:u w:val="single"/>
        </w:rPr>
      </w:pPr>
      <w:hyperlink r:id="rId21" w:history="1">
        <w:r w:rsidRPr="00E5303D">
          <w:rPr>
            <w:rStyle w:val="Hyperlink"/>
            <w:rFonts w:asciiTheme="minorHAnsi" w:hAnsiTheme="minorHAnsi" w:cstheme="minorHAnsi"/>
            <w:sz w:val="22"/>
          </w:rPr>
          <w:t>http://img3.wikia.nocookie.net/__cb20101105182827/smurfen/nl/images/e/e8/Grote_Smurf.jpg</w:t>
        </w:r>
      </w:hyperlink>
    </w:p>
    <w:p w:rsidR="00E5303D" w:rsidRPr="00E5303D" w:rsidRDefault="00E5303D" w:rsidP="00E5303D">
      <w:pPr>
        <w:rPr>
          <w:rFonts w:asciiTheme="minorHAnsi" w:hAnsiTheme="minorHAnsi" w:cstheme="minorHAnsi"/>
          <w:sz w:val="22"/>
          <w:u w:val="single"/>
        </w:rPr>
      </w:pPr>
      <w:hyperlink r:id="rId22" w:history="1">
        <w:r w:rsidRPr="00E5303D">
          <w:rPr>
            <w:rStyle w:val="Hyperlink"/>
            <w:rFonts w:asciiTheme="minorHAnsi" w:hAnsiTheme="minorHAnsi" w:cstheme="minorHAnsi"/>
            <w:sz w:val="22"/>
          </w:rPr>
          <w:t>http://www.animaatjes.nl/plaatjes/j/jommeke/animaatjes-jommeke-32936.jpg</w:t>
        </w:r>
      </w:hyperlink>
    </w:p>
    <w:p w:rsidR="00E5303D" w:rsidRPr="00E5303D" w:rsidRDefault="00E5303D" w:rsidP="00E5303D">
      <w:pPr>
        <w:rPr>
          <w:rFonts w:asciiTheme="minorHAnsi" w:hAnsiTheme="minorHAnsi" w:cstheme="minorHAnsi"/>
          <w:sz w:val="22"/>
          <w:u w:val="single"/>
        </w:rPr>
      </w:pPr>
      <w:hyperlink r:id="rId23" w:history="1">
        <w:r w:rsidRPr="00E5303D">
          <w:rPr>
            <w:rStyle w:val="Hyperlink"/>
            <w:rFonts w:asciiTheme="minorHAnsi" w:hAnsiTheme="minorHAnsi" w:cstheme="minorHAnsi"/>
            <w:sz w:val="22"/>
          </w:rPr>
          <w:t>http://www.sggrens.be/grens/hotpot/susenwis/sidonia.jpg</w:t>
        </w:r>
      </w:hyperlink>
    </w:p>
    <w:p w:rsidR="00E5303D" w:rsidRPr="00E5303D" w:rsidRDefault="00E5303D" w:rsidP="00E5303D">
      <w:pPr>
        <w:rPr>
          <w:rFonts w:asciiTheme="minorHAnsi" w:hAnsiTheme="minorHAnsi" w:cstheme="minorHAnsi"/>
          <w:sz w:val="22"/>
          <w:u w:val="single"/>
        </w:rPr>
      </w:pPr>
      <w:hyperlink r:id="rId24" w:history="1">
        <w:r w:rsidRPr="00E5303D">
          <w:rPr>
            <w:rStyle w:val="Hyperlink"/>
            <w:rFonts w:asciiTheme="minorHAnsi" w:hAnsiTheme="minorHAnsi" w:cstheme="minorHAnsi"/>
            <w:sz w:val="22"/>
          </w:rPr>
          <w:t>http://images5.fanpop.com/image/polls/945000/945147_1328464565364_full.jpg</w:t>
        </w:r>
      </w:hyperlink>
    </w:p>
    <w:p w:rsidR="00E5303D" w:rsidRPr="00E5303D" w:rsidRDefault="00E5303D" w:rsidP="00E5303D">
      <w:pPr>
        <w:rPr>
          <w:rFonts w:asciiTheme="minorHAnsi" w:hAnsiTheme="minorHAnsi" w:cstheme="minorHAnsi"/>
          <w:sz w:val="22"/>
          <w:u w:val="single"/>
        </w:rPr>
      </w:pPr>
      <w:hyperlink r:id="rId25" w:history="1">
        <w:r w:rsidRPr="00E5303D">
          <w:rPr>
            <w:rStyle w:val="Hyperlink"/>
            <w:rFonts w:asciiTheme="minorHAnsi" w:hAnsiTheme="minorHAnsi" w:cstheme="minorHAnsi"/>
            <w:sz w:val="22"/>
          </w:rPr>
          <w:t>http://2.bp.blogspot.com/-jEHnbVzfvDg/UMfR-JuC5CI/AAAAAAACFWI/GOA_mtghbvE/s1600/Lucky_Luke_Clipart2.gif</w:t>
        </w:r>
      </w:hyperlink>
    </w:p>
    <w:p w:rsidR="00E5303D" w:rsidRPr="00E5303D" w:rsidRDefault="00E5303D" w:rsidP="00E5303D">
      <w:pPr>
        <w:rPr>
          <w:rFonts w:asciiTheme="minorHAnsi" w:hAnsiTheme="minorHAnsi" w:cstheme="minorHAnsi"/>
          <w:sz w:val="22"/>
          <w:u w:val="single"/>
        </w:rPr>
      </w:pPr>
      <w:hyperlink r:id="rId26" w:history="1">
        <w:r w:rsidRPr="00E5303D">
          <w:rPr>
            <w:rStyle w:val="Hyperlink"/>
            <w:rFonts w:asciiTheme="minorHAnsi" w:hAnsiTheme="minorHAnsi" w:cstheme="minorHAnsi"/>
            <w:sz w:val="22"/>
          </w:rPr>
          <w:t>http://users.telenet.be/lientje_appelsientje/fanny.gif</w:t>
        </w:r>
      </w:hyperlink>
    </w:p>
    <w:p w:rsidR="00E5303D" w:rsidRPr="00E5303D" w:rsidRDefault="00E5303D" w:rsidP="00E5303D">
      <w:pPr>
        <w:rPr>
          <w:rFonts w:asciiTheme="minorHAnsi" w:hAnsiTheme="minorHAnsi" w:cstheme="minorHAnsi"/>
          <w:sz w:val="22"/>
          <w:u w:val="single"/>
        </w:rPr>
      </w:pPr>
      <w:hyperlink r:id="rId27" w:history="1">
        <w:r w:rsidRPr="00E5303D">
          <w:rPr>
            <w:rStyle w:val="Hyperlink"/>
            <w:rFonts w:asciiTheme="minorHAnsi" w:hAnsiTheme="minorHAnsi" w:cstheme="minorHAnsi"/>
            <w:sz w:val="22"/>
          </w:rPr>
          <w:t>http://chat2b.be/kiekeboeforum/attachment.php?aid=3890</w:t>
        </w:r>
      </w:hyperlink>
    </w:p>
    <w:p w:rsidR="00E5303D" w:rsidRPr="00E5303D" w:rsidRDefault="00E5303D" w:rsidP="00E5303D">
      <w:pPr>
        <w:rPr>
          <w:rFonts w:asciiTheme="minorHAnsi" w:hAnsiTheme="minorHAnsi" w:cstheme="minorHAnsi"/>
          <w:sz w:val="22"/>
          <w:u w:val="single"/>
        </w:rPr>
      </w:pPr>
      <w:hyperlink r:id="rId28" w:history="1">
        <w:r w:rsidRPr="00E5303D">
          <w:rPr>
            <w:rStyle w:val="Hyperlink"/>
            <w:rFonts w:asciiTheme="minorHAnsi" w:hAnsiTheme="minorHAnsi" w:cstheme="minorHAnsi"/>
            <w:sz w:val="22"/>
          </w:rPr>
          <w:t>http://www.sggrens.be/grens/hotpot/susenwis/lambik.jpg</w:t>
        </w:r>
      </w:hyperlink>
    </w:p>
    <w:p w:rsidR="002A4B5B" w:rsidRPr="002A4B5B" w:rsidRDefault="002A4B5B">
      <w:pPr>
        <w:rPr>
          <w:rFonts w:asciiTheme="minorHAnsi" w:hAnsiTheme="minorHAnsi" w:cstheme="minorHAnsi"/>
          <w:sz w:val="22"/>
        </w:rPr>
      </w:pPr>
    </w:p>
    <w:sectPr w:rsidR="002A4B5B" w:rsidRPr="002A4B5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5D1F"/>
    <w:multiLevelType w:val="hybridMultilevel"/>
    <w:tmpl w:val="E2021AE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3E93E77"/>
    <w:multiLevelType w:val="hybridMultilevel"/>
    <w:tmpl w:val="216A41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746359B"/>
    <w:multiLevelType w:val="hybridMultilevel"/>
    <w:tmpl w:val="69AAFB1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72347DD"/>
    <w:multiLevelType w:val="hybridMultilevel"/>
    <w:tmpl w:val="FBFA2F40"/>
    <w:lvl w:ilvl="0" w:tplc="F71A2D44">
      <w:start w:val="5"/>
      <w:numFmt w:val="bullet"/>
      <w:lvlText w:val="-"/>
      <w:lvlJc w:val="left"/>
      <w:pPr>
        <w:ind w:left="1080" w:hanging="360"/>
      </w:pPr>
      <w:rPr>
        <w:rFonts w:ascii="Times New Roman" w:eastAsia="Times New Roman" w:hAnsi="Times New Roman"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start w:val="1"/>
      <w:numFmt w:val="bullet"/>
      <w:lvlText w:val=""/>
      <w:lvlJc w:val="left"/>
      <w:pPr>
        <w:ind w:left="3240" w:hanging="360"/>
      </w:pPr>
      <w:rPr>
        <w:rFonts w:ascii="Symbol" w:hAnsi="Symbol" w:hint="default"/>
      </w:rPr>
    </w:lvl>
    <w:lvl w:ilvl="4" w:tplc="08130003">
      <w:start w:val="1"/>
      <w:numFmt w:val="bullet"/>
      <w:lvlText w:val="o"/>
      <w:lvlJc w:val="left"/>
      <w:pPr>
        <w:ind w:left="3960" w:hanging="360"/>
      </w:pPr>
      <w:rPr>
        <w:rFonts w:ascii="Courier New" w:hAnsi="Courier New" w:cs="Courier New" w:hint="default"/>
      </w:rPr>
    </w:lvl>
    <w:lvl w:ilvl="5" w:tplc="08130005">
      <w:start w:val="1"/>
      <w:numFmt w:val="bullet"/>
      <w:lvlText w:val=""/>
      <w:lvlJc w:val="left"/>
      <w:pPr>
        <w:ind w:left="4680" w:hanging="360"/>
      </w:pPr>
      <w:rPr>
        <w:rFonts w:ascii="Wingdings" w:hAnsi="Wingdings" w:hint="default"/>
      </w:rPr>
    </w:lvl>
    <w:lvl w:ilvl="6" w:tplc="08130001">
      <w:start w:val="1"/>
      <w:numFmt w:val="bullet"/>
      <w:lvlText w:val=""/>
      <w:lvlJc w:val="left"/>
      <w:pPr>
        <w:ind w:left="5400" w:hanging="360"/>
      </w:pPr>
      <w:rPr>
        <w:rFonts w:ascii="Symbol" w:hAnsi="Symbol" w:hint="default"/>
      </w:rPr>
    </w:lvl>
    <w:lvl w:ilvl="7" w:tplc="08130003">
      <w:start w:val="1"/>
      <w:numFmt w:val="bullet"/>
      <w:lvlText w:val="o"/>
      <w:lvlJc w:val="left"/>
      <w:pPr>
        <w:ind w:left="6120" w:hanging="360"/>
      </w:pPr>
      <w:rPr>
        <w:rFonts w:ascii="Courier New" w:hAnsi="Courier New" w:cs="Courier New" w:hint="default"/>
      </w:rPr>
    </w:lvl>
    <w:lvl w:ilvl="8" w:tplc="08130005">
      <w:start w:val="1"/>
      <w:numFmt w:val="bullet"/>
      <w:lvlText w:val=""/>
      <w:lvlJc w:val="left"/>
      <w:pPr>
        <w:ind w:left="6840" w:hanging="360"/>
      </w:pPr>
      <w:rPr>
        <w:rFonts w:ascii="Wingdings" w:hAnsi="Wingdings" w:hint="default"/>
      </w:rPr>
    </w:lvl>
  </w:abstractNum>
  <w:abstractNum w:abstractNumId="4">
    <w:nsid w:val="17777257"/>
    <w:multiLevelType w:val="hybridMultilevel"/>
    <w:tmpl w:val="9A3A3548"/>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5">
    <w:nsid w:val="2ADE4F36"/>
    <w:multiLevelType w:val="hybridMultilevel"/>
    <w:tmpl w:val="0A70BD5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6">
    <w:nsid w:val="2B466512"/>
    <w:multiLevelType w:val="hybridMultilevel"/>
    <w:tmpl w:val="5DA620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nsid w:val="31EA2002"/>
    <w:multiLevelType w:val="hybridMultilevel"/>
    <w:tmpl w:val="566A8FB8"/>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8">
    <w:nsid w:val="33BE336B"/>
    <w:multiLevelType w:val="hybridMultilevel"/>
    <w:tmpl w:val="80F6D5D4"/>
    <w:lvl w:ilvl="0" w:tplc="08130001">
      <w:start w:val="1"/>
      <w:numFmt w:val="bullet"/>
      <w:lvlText w:val=""/>
      <w:lvlJc w:val="left"/>
      <w:pPr>
        <w:ind w:left="1447" w:hanging="360"/>
      </w:pPr>
      <w:rPr>
        <w:rFonts w:ascii="Symbol" w:hAnsi="Symbol" w:hint="default"/>
      </w:rPr>
    </w:lvl>
    <w:lvl w:ilvl="1" w:tplc="08130003" w:tentative="1">
      <w:start w:val="1"/>
      <w:numFmt w:val="bullet"/>
      <w:lvlText w:val="o"/>
      <w:lvlJc w:val="left"/>
      <w:pPr>
        <w:ind w:left="2167" w:hanging="360"/>
      </w:pPr>
      <w:rPr>
        <w:rFonts w:ascii="Courier New" w:hAnsi="Courier New" w:cs="Courier New" w:hint="default"/>
      </w:rPr>
    </w:lvl>
    <w:lvl w:ilvl="2" w:tplc="08130005" w:tentative="1">
      <w:start w:val="1"/>
      <w:numFmt w:val="bullet"/>
      <w:lvlText w:val=""/>
      <w:lvlJc w:val="left"/>
      <w:pPr>
        <w:ind w:left="2887" w:hanging="360"/>
      </w:pPr>
      <w:rPr>
        <w:rFonts w:ascii="Wingdings" w:hAnsi="Wingdings" w:hint="default"/>
      </w:rPr>
    </w:lvl>
    <w:lvl w:ilvl="3" w:tplc="08130001" w:tentative="1">
      <w:start w:val="1"/>
      <w:numFmt w:val="bullet"/>
      <w:lvlText w:val=""/>
      <w:lvlJc w:val="left"/>
      <w:pPr>
        <w:ind w:left="3607" w:hanging="360"/>
      </w:pPr>
      <w:rPr>
        <w:rFonts w:ascii="Symbol" w:hAnsi="Symbol" w:hint="default"/>
      </w:rPr>
    </w:lvl>
    <w:lvl w:ilvl="4" w:tplc="08130003" w:tentative="1">
      <w:start w:val="1"/>
      <w:numFmt w:val="bullet"/>
      <w:lvlText w:val="o"/>
      <w:lvlJc w:val="left"/>
      <w:pPr>
        <w:ind w:left="4327" w:hanging="360"/>
      </w:pPr>
      <w:rPr>
        <w:rFonts w:ascii="Courier New" w:hAnsi="Courier New" w:cs="Courier New" w:hint="default"/>
      </w:rPr>
    </w:lvl>
    <w:lvl w:ilvl="5" w:tplc="08130005" w:tentative="1">
      <w:start w:val="1"/>
      <w:numFmt w:val="bullet"/>
      <w:lvlText w:val=""/>
      <w:lvlJc w:val="left"/>
      <w:pPr>
        <w:ind w:left="5047" w:hanging="360"/>
      </w:pPr>
      <w:rPr>
        <w:rFonts w:ascii="Wingdings" w:hAnsi="Wingdings" w:hint="default"/>
      </w:rPr>
    </w:lvl>
    <w:lvl w:ilvl="6" w:tplc="08130001" w:tentative="1">
      <w:start w:val="1"/>
      <w:numFmt w:val="bullet"/>
      <w:lvlText w:val=""/>
      <w:lvlJc w:val="left"/>
      <w:pPr>
        <w:ind w:left="5767" w:hanging="360"/>
      </w:pPr>
      <w:rPr>
        <w:rFonts w:ascii="Symbol" w:hAnsi="Symbol" w:hint="default"/>
      </w:rPr>
    </w:lvl>
    <w:lvl w:ilvl="7" w:tplc="08130003" w:tentative="1">
      <w:start w:val="1"/>
      <w:numFmt w:val="bullet"/>
      <w:lvlText w:val="o"/>
      <w:lvlJc w:val="left"/>
      <w:pPr>
        <w:ind w:left="6487" w:hanging="360"/>
      </w:pPr>
      <w:rPr>
        <w:rFonts w:ascii="Courier New" w:hAnsi="Courier New" w:cs="Courier New" w:hint="default"/>
      </w:rPr>
    </w:lvl>
    <w:lvl w:ilvl="8" w:tplc="08130005" w:tentative="1">
      <w:start w:val="1"/>
      <w:numFmt w:val="bullet"/>
      <w:lvlText w:val=""/>
      <w:lvlJc w:val="left"/>
      <w:pPr>
        <w:ind w:left="7207" w:hanging="360"/>
      </w:pPr>
      <w:rPr>
        <w:rFonts w:ascii="Wingdings" w:hAnsi="Wingdings" w:hint="default"/>
      </w:rPr>
    </w:lvl>
  </w:abstractNum>
  <w:abstractNum w:abstractNumId="9">
    <w:nsid w:val="345D0888"/>
    <w:multiLevelType w:val="hybridMultilevel"/>
    <w:tmpl w:val="F858F6C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3559457C"/>
    <w:multiLevelType w:val="hybridMultilevel"/>
    <w:tmpl w:val="B4D4A0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355D76E6"/>
    <w:multiLevelType w:val="hybridMultilevel"/>
    <w:tmpl w:val="BCA2485C"/>
    <w:lvl w:ilvl="0" w:tplc="BBFAE826">
      <w:start w:val="1"/>
      <w:numFmt w:val="decimal"/>
      <w:lvlText w:val="%1)"/>
      <w:lvlJc w:val="left"/>
      <w:pPr>
        <w:ind w:left="1800" w:hanging="360"/>
      </w:pPr>
      <w:rPr>
        <w:rFonts w:hint="default"/>
      </w:rPr>
    </w:lvl>
    <w:lvl w:ilvl="1" w:tplc="08130019">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12">
    <w:nsid w:val="3669196C"/>
    <w:multiLevelType w:val="hybridMultilevel"/>
    <w:tmpl w:val="F2EE383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nsid w:val="3B9A4663"/>
    <w:multiLevelType w:val="hybridMultilevel"/>
    <w:tmpl w:val="049089F2"/>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4">
    <w:nsid w:val="4F8847EB"/>
    <w:multiLevelType w:val="hybridMultilevel"/>
    <w:tmpl w:val="82D2136E"/>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5">
    <w:nsid w:val="50ED6A0C"/>
    <w:multiLevelType w:val="hybridMultilevel"/>
    <w:tmpl w:val="1E7CFC3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6">
    <w:nsid w:val="58BF4F8E"/>
    <w:multiLevelType w:val="hybridMultilevel"/>
    <w:tmpl w:val="5D2857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687775CC"/>
    <w:multiLevelType w:val="hybridMultilevel"/>
    <w:tmpl w:val="BA141F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6B492B61"/>
    <w:multiLevelType w:val="hybridMultilevel"/>
    <w:tmpl w:val="2C4CD04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6C944189"/>
    <w:multiLevelType w:val="hybridMultilevel"/>
    <w:tmpl w:val="B8727716"/>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0">
    <w:nsid w:val="6CA40FFC"/>
    <w:multiLevelType w:val="hybridMultilevel"/>
    <w:tmpl w:val="F176CAE6"/>
    <w:lvl w:ilvl="0" w:tplc="08130001">
      <w:start w:val="1"/>
      <w:numFmt w:val="bullet"/>
      <w:lvlText w:val=""/>
      <w:lvlJc w:val="left"/>
      <w:pPr>
        <w:ind w:left="1447" w:hanging="360"/>
      </w:pPr>
      <w:rPr>
        <w:rFonts w:ascii="Symbol" w:hAnsi="Symbol" w:hint="default"/>
      </w:rPr>
    </w:lvl>
    <w:lvl w:ilvl="1" w:tplc="08130003" w:tentative="1">
      <w:start w:val="1"/>
      <w:numFmt w:val="bullet"/>
      <w:lvlText w:val="o"/>
      <w:lvlJc w:val="left"/>
      <w:pPr>
        <w:ind w:left="2167" w:hanging="360"/>
      </w:pPr>
      <w:rPr>
        <w:rFonts w:ascii="Courier New" w:hAnsi="Courier New" w:cs="Courier New" w:hint="default"/>
      </w:rPr>
    </w:lvl>
    <w:lvl w:ilvl="2" w:tplc="08130005" w:tentative="1">
      <w:start w:val="1"/>
      <w:numFmt w:val="bullet"/>
      <w:lvlText w:val=""/>
      <w:lvlJc w:val="left"/>
      <w:pPr>
        <w:ind w:left="2887" w:hanging="360"/>
      </w:pPr>
      <w:rPr>
        <w:rFonts w:ascii="Wingdings" w:hAnsi="Wingdings" w:hint="default"/>
      </w:rPr>
    </w:lvl>
    <w:lvl w:ilvl="3" w:tplc="08130001" w:tentative="1">
      <w:start w:val="1"/>
      <w:numFmt w:val="bullet"/>
      <w:lvlText w:val=""/>
      <w:lvlJc w:val="left"/>
      <w:pPr>
        <w:ind w:left="3607" w:hanging="360"/>
      </w:pPr>
      <w:rPr>
        <w:rFonts w:ascii="Symbol" w:hAnsi="Symbol" w:hint="default"/>
      </w:rPr>
    </w:lvl>
    <w:lvl w:ilvl="4" w:tplc="08130003" w:tentative="1">
      <w:start w:val="1"/>
      <w:numFmt w:val="bullet"/>
      <w:lvlText w:val="o"/>
      <w:lvlJc w:val="left"/>
      <w:pPr>
        <w:ind w:left="4327" w:hanging="360"/>
      </w:pPr>
      <w:rPr>
        <w:rFonts w:ascii="Courier New" w:hAnsi="Courier New" w:cs="Courier New" w:hint="default"/>
      </w:rPr>
    </w:lvl>
    <w:lvl w:ilvl="5" w:tplc="08130005" w:tentative="1">
      <w:start w:val="1"/>
      <w:numFmt w:val="bullet"/>
      <w:lvlText w:val=""/>
      <w:lvlJc w:val="left"/>
      <w:pPr>
        <w:ind w:left="5047" w:hanging="360"/>
      </w:pPr>
      <w:rPr>
        <w:rFonts w:ascii="Wingdings" w:hAnsi="Wingdings" w:hint="default"/>
      </w:rPr>
    </w:lvl>
    <w:lvl w:ilvl="6" w:tplc="08130001" w:tentative="1">
      <w:start w:val="1"/>
      <w:numFmt w:val="bullet"/>
      <w:lvlText w:val=""/>
      <w:lvlJc w:val="left"/>
      <w:pPr>
        <w:ind w:left="5767" w:hanging="360"/>
      </w:pPr>
      <w:rPr>
        <w:rFonts w:ascii="Symbol" w:hAnsi="Symbol" w:hint="default"/>
      </w:rPr>
    </w:lvl>
    <w:lvl w:ilvl="7" w:tplc="08130003" w:tentative="1">
      <w:start w:val="1"/>
      <w:numFmt w:val="bullet"/>
      <w:lvlText w:val="o"/>
      <w:lvlJc w:val="left"/>
      <w:pPr>
        <w:ind w:left="6487" w:hanging="360"/>
      </w:pPr>
      <w:rPr>
        <w:rFonts w:ascii="Courier New" w:hAnsi="Courier New" w:cs="Courier New" w:hint="default"/>
      </w:rPr>
    </w:lvl>
    <w:lvl w:ilvl="8" w:tplc="08130005" w:tentative="1">
      <w:start w:val="1"/>
      <w:numFmt w:val="bullet"/>
      <w:lvlText w:val=""/>
      <w:lvlJc w:val="left"/>
      <w:pPr>
        <w:ind w:left="7207" w:hanging="360"/>
      </w:pPr>
      <w:rPr>
        <w:rFonts w:ascii="Wingdings" w:hAnsi="Wingdings" w:hint="default"/>
      </w:rPr>
    </w:lvl>
  </w:abstractNum>
  <w:abstractNum w:abstractNumId="21">
    <w:nsid w:val="6CF829E1"/>
    <w:multiLevelType w:val="hybridMultilevel"/>
    <w:tmpl w:val="F268001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6D995399"/>
    <w:multiLevelType w:val="hybridMultilevel"/>
    <w:tmpl w:val="73F8790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6F2063A9"/>
    <w:multiLevelType w:val="hybridMultilevel"/>
    <w:tmpl w:val="0AFCA8F8"/>
    <w:lvl w:ilvl="0" w:tplc="A18ADDF4">
      <w:start w:val="1"/>
      <w:numFmt w:val="bullet"/>
      <w:lvlText w:val="-"/>
      <w:lvlJc w:val="left"/>
      <w:pPr>
        <w:tabs>
          <w:tab w:val="num" w:pos="720"/>
        </w:tabs>
        <w:ind w:left="720" w:hanging="360"/>
      </w:pPr>
      <w:rPr>
        <w:rFonts w:ascii="Times New Roman" w:hAnsi="Times New Roman" w:hint="default"/>
      </w:rPr>
    </w:lvl>
    <w:lvl w:ilvl="1" w:tplc="6FC2C4E6" w:tentative="1">
      <w:start w:val="1"/>
      <w:numFmt w:val="bullet"/>
      <w:lvlText w:val="-"/>
      <w:lvlJc w:val="left"/>
      <w:pPr>
        <w:tabs>
          <w:tab w:val="num" w:pos="1440"/>
        </w:tabs>
        <w:ind w:left="1440" w:hanging="360"/>
      </w:pPr>
      <w:rPr>
        <w:rFonts w:ascii="Times New Roman" w:hAnsi="Times New Roman" w:hint="default"/>
      </w:rPr>
    </w:lvl>
    <w:lvl w:ilvl="2" w:tplc="3DCE512A" w:tentative="1">
      <w:start w:val="1"/>
      <w:numFmt w:val="bullet"/>
      <w:lvlText w:val="-"/>
      <w:lvlJc w:val="left"/>
      <w:pPr>
        <w:tabs>
          <w:tab w:val="num" w:pos="2160"/>
        </w:tabs>
        <w:ind w:left="2160" w:hanging="360"/>
      </w:pPr>
      <w:rPr>
        <w:rFonts w:ascii="Times New Roman" w:hAnsi="Times New Roman" w:hint="default"/>
      </w:rPr>
    </w:lvl>
    <w:lvl w:ilvl="3" w:tplc="49B07206" w:tentative="1">
      <w:start w:val="1"/>
      <w:numFmt w:val="bullet"/>
      <w:lvlText w:val="-"/>
      <w:lvlJc w:val="left"/>
      <w:pPr>
        <w:tabs>
          <w:tab w:val="num" w:pos="2880"/>
        </w:tabs>
        <w:ind w:left="2880" w:hanging="360"/>
      </w:pPr>
      <w:rPr>
        <w:rFonts w:ascii="Times New Roman" w:hAnsi="Times New Roman" w:hint="default"/>
      </w:rPr>
    </w:lvl>
    <w:lvl w:ilvl="4" w:tplc="B7D28A8C" w:tentative="1">
      <w:start w:val="1"/>
      <w:numFmt w:val="bullet"/>
      <w:lvlText w:val="-"/>
      <w:lvlJc w:val="left"/>
      <w:pPr>
        <w:tabs>
          <w:tab w:val="num" w:pos="3600"/>
        </w:tabs>
        <w:ind w:left="3600" w:hanging="360"/>
      </w:pPr>
      <w:rPr>
        <w:rFonts w:ascii="Times New Roman" w:hAnsi="Times New Roman" w:hint="default"/>
      </w:rPr>
    </w:lvl>
    <w:lvl w:ilvl="5" w:tplc="C74079B4" w:tentative="1">
      <w:start w:val="1"/>
      <w:numFmt w:val="bullet"/>
      <w:lvlText w:val="-"/>
      <w:lvlJc w:val="left"/>
      <w:pPr>
        <w:tabs>
          <w:tab w:val="num" w:pos="4320"/>
        </w:tabs>
        <w:ind w:left="4320" w:hanging="360"/>
      </w:pPr>
      <w:rPr>
        <w:rFonts w:ascii="Times New Roman" w:hAnsi="Times New Roman" w:hint="default"/>
      </w:rPr>
    </w:lvl>
    <w:lvl w:ilvl="6" w:tplc="8CA2B098" w:tentative="1">
      <w:start w:val="1"/>
      <w:numFmt w:val="bullet"/>
      <w:lvlText w:val="-"/>
      <w:lvlJc w:val="left"/>
      <w:pPr>
        <w:tabs>
          <w:tab w:val="num" w:pos="5040"/>
        </w:tabs>
        <w:ind w:left="5040" w:hanging="360"/>
      </w:pPr>
      <w:rPr>
        <w:rFonts w:ascii="Times New Roman" w:hAnsi="Times New Roman" w:hint="default"/>
      </w:rPr>
    </w:lvl>
    <w:lvl w:ilvl="7" w:tplc="4D1ED3C4" w:tentative="1">
      <w:start w:val="1"/>
      <w:numFmt w:val="bullet"/>
      <w:lvlText w:val="-"/>
      <w:lvlJc w:val="left"/>
      <w:pPr>
        <w:tabs>
          <w:tab w:val="num" w:pos="5760"/>
        </w:tabs>
        <w:ind w:left="5760" w:hanging="360"/>
      </w:pPr>
      <w:rPr>
        <w:rFonts w:ascii="Times New Roman" w:hAnsi="Times New Roman" w:hint="default"/>
      </w:rPr>
    </w:lvl>
    <w:lvl w:ilvl="8" w:tplc="AE1E651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FB36581"/>
    <w:multiLevelType w:val="hybridMultilevel"/>
    <w:tmpl w:val="A300C50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25">
    <w:nsid w:val="778F693A"/>
    <w:multiLevelType w:val="hybridMultilevel"/>
    <w:tmpl w:val="B1E8C614"/>
    <w:lvl w:ilvl="0" w:tplc="0813000F">
      <w:start w:val="1"/>
      <w:numFmt w:val="decimal"/>
      <w:lvlText w:val="%1."/>
      <w:lvlJc w:val="left"/>
      <w:pPr>
        <w:ind w:left="720" w:hanging="360"/>
      </w:pPr>
    </w:lvl>
    <w:lvl w:ilvl="1" w:tplc="08130001">
      <w:start w:val="1"/>
      <w:numFmt w:val="bullet"/>
      <w:lvlText w:val=""/>
      <w:lvlJc w:val="left"/>
      <w:pPr>
        <w:ind w:left="1440" w:hanging="360"/>
      </w:pPr>
      <w:rPr>
        <w:rFonts w:ascii="Symbol" w:hAnsi="Symbol" w:hint="default"/>
      </w:r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6">
    <w:nsid w:val="78C27135"/>
    <w:multiLevelType w:val="hybridMultilevel"/>
    <w:tmpl w:val="BA3044F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3"/>
  </w:num>
  <w:num w:numId="4">
    <w:abstractNumId w:val="25"/>
  </w:num>
  <w:num w:numId="5">
    <w:abstractNumId w:val="3"/>
  </w:num>
  <w:num w:numId="6">
    <w:abstractNumId w:val="9"/>
  </w:num>
  <w:num w:numId="7">
    <w:abstractNumId w:val="2"/>
  </w:num>
  <w:num w:numId="8">
    <w:abstractNumId w:val="20"/>
  </w:num>
  <w:num w:numId="9">
    <w:abstractNumId w:val="21"/>
  </w:num>
  <w:num w:numId="10">
    <w:abstractNumId w:val="0"/>
  </w:num>
  <w:num w:numId="11">
    <w:abstractNumId w:val="18"/>
  </w:num>
  <w:num w:numId="12">
    <w:abstractNumId w:val="22"/>
  </w:num>
  <w:num w:numId="13">
    <w:abstractNumId w:val="8"/>
  </w:num>
  <w:num w:numId="14">
    <w:abstractNumId w:val="26"/>
  </w:num>
  <w:num w:numId="15">
    <w:abstractNumId w:val="1"/>
  </w:num>
  <w:num w:numId="16">
    <w:abstractNumId w:val="17"/>
  </w:num>
  <w:num w:numId="17">
    <w:abstractNumId w:val="16"/>
  </w:num>
  <w:num w:numId="18">
    <w:abstractNumId w:val="11"/>
  </w:num>
  <w:num w:numId="19">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4"/>
  </w:num>
  <w:num w:numId="22">
    <w:abstractNumId w:val="13"/>
  </w:num>
  <w:num w:numId="23">
    <w:abstractNumId w:val="7"/>
  </w:num>
  <w:num w:numId="24">
    <w:abstractNumId w:val="10"/>
  </w:num>
  <w:num w:numId="25">
    <w:abstractNumId w:val="4"/>
  </w:num>
  <w:num w:numId="26">
    <w:abstractNumId w:val="6"/>
  </w:num>
  <w:num w:numId="27">
    <w:abstractNumId w:val="12"/>
  </w:num>
  <w:num w:numId="28">
    <w:abstractNumId w:val="1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B7"/>
    <w:rsid w:val="00051E40"/>
    <w:rsid w:val="00060ED7"/>
    <w:rsid w:val="000A2C20"/>
    <w:rsid w:val="000A4F27"/>
    <w:rsid w:val="000B2109"/>
    <w:rsid w:val="000B4996"/>
    <w:rsid w:val="000C5478"/>
    <w:rsid w:val="000E37F6"/>
    <w:rsid w:val="00103BE4"/>
    <w:rsid w:val="001119D9"/>
    <w:rsid w:val="00143E0A"/>
    <w:rsid w:val="00163580"/>
    <w:rsid w:val="00175DD1"/>
    <w:rsid w:val="001865EF"/>
    <w:rsid w:val="00192E1B"/>
    <w:rsid w:val="001B1C31"/>
    <w:rsid w:val="001E4445"/>
    <w:rsid w:val="00236136"/>
    <w:rsid w:val="0027143A"/>
    <w:rsid w:val="002A4B5B"/>
    <w:rsid w:val="002A5385"/>
    <w:rsid w:val="00303637"/>
    <w:rsid w:val="00305441"/>
    <w:rsid w:val="00322976"/>
    <w:rsid w:val="00365813"/>
    <w:rsid w:val="00367635"/>
    <w:rsid w:val="00376A15"/>
    <w:rsid w:val="003C6C6B"/>
    <w:rsid w:val="003C76B7"/>
    <w:rsid w:val="003E1C9B"/>
    <w:rsid w:val="003E2CD2"/>
    <w:rsid w:val="003E3002"/>
    <w:rsid w:val="00455F39"/>
    <w:rsid w:val="00474AE3"/>
    <w:rsid w:val="004867CF"/>
    <w:rsid w:val="00521178"/>
    <w:rsid w:val="00573EA0"/>
    <w:rsid w:val="005D44E6"/>
    <w:rsid w:val="005D5B17"/>
    <w:rsid w:val="005F0160"/>
    <w:rsid w:val="00611BB1"/>
    <w:rsid w:val="006804D1"/>
    <w:rsid w:val="006B6406"/>
    <w:rsid w:val="006B6A44"/>
    <w:rsid w:val="006C1574"/>
    <w:rsid w:val="00707452"/>
    <w:rsid w:val="00724DF6"/>
    <w:rsid w:val="00794BE6"/>
    <w:rsid w:val="007C016C"/>
    <w:rsid w:val="00806339"/>
    <w:rsid w:val="00815381"/>
    <w:rsid w:val="00826465"/>
    <w:rsid w:val="0084395B"/>
    <w:rsid w:val="00894020"/>
    <w:rsid w:val="008E76AB"/>
    <w:rsid w:val="009258F9"/>
    <w:rsid w:val="00933339"/>
    <w:rsid w:val="00973463"/>
    <w:rsid w:val="00986361"/>
    <w:rsid w:val="009B3B8A"/>
    <w:rsid w:val="009D4FAE"/>
    <w:rsid w:val="00A05344"/>
    <w:rsid w:val="00A23439"/>
    <w:rsid w:val="00A30354"/>
    <w:rsid w:val="00A45528"/>
    <w:rsid w:val="00A732D5"/>
    <w:rsid w:val="00A84321"/>
    <w:rsid w:val="00AF181E"/>
    <w:rsid w:val="00AF26A8"/>
    <w:rsid w:val="00AF3D35"/>
    <w:rsid w:val="00AF4F33"/>
    <w:rsid w:val="00B6220F"/>
    <w:rsid w:val="00B77BF7"/>
    <w:rsid w:val="00B8325D"/>
    <w:rsid w:val="00BA7692"/>
    <w:rsid w:val="00C16E74"/>
    <w:rsid w:val="00C76C39"/>
    <w:rsid w:val="00CC4EAC"/>
    <w:rsid w:val="00CE73BC"/>
    <w:rsid w:val="00D528DB"/>
    <w:rsid w:val="00DC5986"/>
    <w:rsid w:val="00DF014A"/>
    <w:rsid w:val="00DF1093"/>
    <w:rsid w:val="00E06B61"/>
    <w:rsid w:val="00E5303D"/>
    <w:rsid w:val="00E752F4"/>
    <w:rsid w:val="00ED6432"/>
    <w:rsid w:val="00F02900"/>
    <w:rsid w:val="00F05023"/>
    <w:rsid w:val="00F24FFD"/>
    <w:rsid w:val="00F35CAD"/>
    <w:rsid w:val="00F60A32"/>
    <w:rsid w:val="00FF326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Cs w:val="24"/>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76B7"/>
    <w:rPr>
      <w:rFonts w:ascii="Times New Roman" w:hAnsi="Times New Roman"/>
      <w:sz w:val="24"/>
      <w:lang w:val="nl-NL"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3C76B7"/>
  </w:style>
  <w:style w:type="paragraph" w:styleId="Lijstalinea">
    <w:name w:val="List Paragraph"/>
    <w:basedOn w:val="Standaard"/>
    <w:uiPriority w:val="34"/>
    <w:qFormat/>
    <w:rsid w:val="003C76B7"/>
    <w:pPr>
      <w:ind w:left="708"/>
    </w:pPr>
  </w:style>
  <w:style w:type="paragraph" w:styleId="Ballontekst">
    <w:name w:val="Balloon Text"/>
    <w:basedOn w:val="Standaard"/>
    <w:link w:val="BallontekstChar"/>
    <w:rsid w:val="003C76B7"/>
    <w:rPr>
      <w:rFonts w:ascii="Tahoma" w:hAnsi="Tahoma" w:cs="Tahoma"/>
      <w:sz w:val="16"/>
      <w:szCs w:val="16"/>
    </w:rPr>
  </w:style>
  <w:style w:type="character" w:customStyle="1" w:styleId="BallontekstChar">
    <w:name w:val="Ballontekst Char"/>
    <w:basedOn w:val="Standaardalinea-lettertype"/>
    <w:link w:val="Ballontekst"/>
    <w:rsid w:val="003C76B7"/>
    <w:rPr>
      <w:rFonts w:ascii="Tahoma" w:hAnsi="Tahoma" w:cs="Tahoma"/>
      <w:sz w:val="16"/>
      <w:szCs w:val="16"/>
      <w:lang w:val="nl-NL" w:eastAsia="nl-NL"/>
    </w:rPr>
  </w:style>
  <w:style w:type="paragraph" w:styleId="Koptekst">
    <w:name w:val="header"/>
    <w:basedOn w:val="Standaard"/>
    <w:link w:val="KoptekstChar"/>
    <w:rsid w:val="006B6406"/>
    <w:pPr>
      <w:tabs>
        <w:tab w:val="center" w:pos="4536"/>
        <w:tab w:val="right" w:pos="9072"/>
      </w:tabs>
    </w:pPr>
  </w:style>
  <w:style w:type="character" w:customStyle="1" w:styleId="KoptekstChar">
    <w:name w:val="Koptekst Char"/>
    <w:basedOn w:val="Standaardalinea-lettertype"/>
    <w:link w:val="Koptekst"/>
    <w:rsid w:val="006B6406"/>
    <w:rPr>
      <w:rFonts w:ascii="Times New Roman" w:hAnsi="Times New Roman"/>
      <w:sz w:val="24"/>
      <w:lang w:val="nl-NL" w:eastAsia="nl-NL"/>
    </w:rPr>
  </w:style>
  <w:style w:type="table" w:styleId="Tabelraster">
    <w:name w:val="Table Grid"/>
    <w:basedOn w:val="Standaardtabel"/>
    <w:rsid w:val="00236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F014A"/>
    <w:rPr>
      <w:color w:val="0000FF"/>
      <w:u w:val="single"/>
    </w:rPr>
  </w:style>
  <w:style w:type="character" w:styleId="GevolgdeHyperlink">
    <w:name w:val="FollowedHyperlink"/>
    <w:basedOn w:val="Standaardalinea-lettertype"/>
    <w:rsid w:val="003E30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Cs w:val="24"/>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76B7"/>
    <w:rPr>
      <w:rFonts w:ascii="Times New Roman" w:hAnsi="Times New Roman"/>
      <w:sz w:val="24"/>
      <w:lang w:val="nl-NL"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3C76B7"/>
  </w:style>
  <w:style w:type="paragraph" w:styleId="Lijstalinea">
    <w:name w:val="List Paragraph"/>
    <w:basedOn w:val="Standaard"/>
    <w:uiPriority w:val="34"/>
    <w:qFormat/>
    <w:rsid w:val="003C76B7"/>
    <w:pPr>
      <w:ind w:left="708"/>
    </w:pPr>
  </w:style>
  <w:style w:type="paragraph" w:styleId="Ballontekst">
    <w:name w:val="Balloon Text"/>
    <w:basedOn w:val="Standaard"/>
    <w:link w:val="BallontekstChar"/>
    <w:rsid w:val="003C76B7"/>
    <w:rPr>
      <w:rFonts w:ascii="Tahoma" w:hAnsi="Tahoma" w:cs="Tahoma"/>
      <w:sz w:val="16"/>
      <w:szCs w:val="16"/>
    </w:rPr>
  </w:style>
  <w:style w:type="character" w:customStyle="1" w:styleId="BallontekstChar">
    <w:name w:val="Ballontekst Char"/>
    <w:basedOn w:val="Standaardalinea-lettertype"/>
    <w:link w:val="Ballontekst"/>
    <w:rsid w:val="003C76B7"/>
    <w:rPr>
      <w:rFonts w:ascii="Tahoma" w:hAnsi="Tahoma" w:cs="Tahoma"/>
      <w:sz w:val="16"/>
      <w:szCs w:val="16"/>
      <w:lang w:val="nl-NL" w:eastAsia="nl-NL"/>
    </w:rPr>
  </w:style>
  <w:style w:type="paragraph" w:styleId="Koptekst">
    <w:name w:val="header"/>
    <w:basedOn w:val="Standaard"/>
    <w:link w:val="KoptekstChar"/>
    <w:rsid w:val="006B6406"/>
    <w:pPr>
      <w:tabs>
        <w:tab w:val="center" w:pos="4536"/>
        <w:tab w:val="right" w:pos="9072"/>
      </w:tabs>
    </w:pPr>
  </w:style>
  <w:style w:type="character" w:customStyle="1" w:styleId="KoptekstChar">
    <w:name w:val="Koptekst Char"/>
    <w:basedOn w:val="Standaardalinea-lettertype"/>
    <w:link w:val="Koptekst"/>
    <w:rsid w:val="006B6406"/>
    <w:rPr>
      <w:rFonts w:ascii="Times New Roman" w:hAnsi="Times New Roman"/>
      <w:sz w:val="24"/>
      <w:lang w:val="nl-NL" w:eastAsia="nl-NL"/>
    </w:rPr>
  </w:style>
  <w:style w:type="table" w:styleId="Tabelraster">
    <w:name w:val="Table Grid"/>
    <w:basedOn w:val="Standaardtabel"/>
    <w:rsid w:val="00236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F014A"/>
    <w:rPr>
      <w:color w:val="0000FF"/>
      <w:u w:val="single"/>
    </w:rPr>
  </w:style>
  <w:style w:type="character" w:styleId="GevolgdeHyperlink">
    <w:name w:val="FollowedHyperlink"/>
    <w:basedOn w:val="Standaardalinea-lettertype"/>
    <w:rsid w:val="003E30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243175">
      <w:bodyDiv w:val="1"/>
      <w:marLeft w:val="0"/>
      <w:marRight w:val="0"/>
      <w:marTop w:val="0"/>
      <w:marBottom w:val="0"/>
      <w:divBdr>
        <w:top w:val="none" w:sz="0" w:space="0" w:color="auto"/>
        <w:left w:val="none" w:sz="0" w:space="0" w:color="auto"/>
        <w:bottom w:val="none" w:sz="0" w:space="0" w:color="auto"/>
        <w:right w:val="none" w:sz="0" w:space="0" w:color="auto"/>
      </w:divBdr>
    </w:div>
    <w:div w:id="19863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http://users.telenet.be/lientje_appelsientje/fanny.gif" TargetMode="External"/><Relationship Id="rId3" Type="http://schemas.microsoft.com/office/2007/relationships/stylesWithEffects" Target="stylesWithEffects.xml"/><Relationship Id="rId21" Type="http://schemas.openxmlformats.org/officeDocument/2006/relationships/hyperlink" Target="http://img3.wikia.nocookie.net/__cb20101105182827/smurfen/nl/images/e/e8/Grote_Smurf.jpg" TargetMode="External"/><Relationship Id="rId7" Type="http://schemas.openxmlformats.org/officeDocument/2006/relationships/hyperlink" Target="http://www.sint-nicolaas-sgbao.be/media/interessante%20info/documenten_root/20121119%20boekje%20inschrijvingsrecht%2013-14.pdf" TargetMode="Externa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yperlink" Target="http://2.bp.blogspot.com/-jEHnbVzfvDg/UMfR-JuC5CI/AAAAAAACFWI/GOA_mtghbvE/s1600/Lucky_Luke_Clipart2.gif"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123management.nl/0/030_cultuur/images/013_leiderschap_invloedstijlen_roos_van_leary3.jp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int-nicolaas-sgbao.be/media/anderstalige%20nieuwkomers/Gemengde%20scholen%20goede%20scholen.pdf" TargetMode="External"/><Relationship Id="rId11" Type="http://schemas.openxmlformats.org/officeDocument/2006/relationships/image" Target="media/image4.jpeg"/><Relationship Id="rId24" Type="http://schemas.openxmlformats.org/officeDocument/2006/relationships/hyperlink" Target="http://images5.fanpop.com/image/polls/945000/945147_1328464565364_full.jpg" TargetMode="External"/><Relationship Id="rId5" Type="http://schemas.openxmlformats.org/officeDocument/2006/relationships/webSettings" Target="webSettings.xml"/><Relationship Id="rId15" Type="http://schemas.openxmlformats.org/officeDocument/2006/relationships/hyperlink" Target="http://www.google.be/imgres?q=Fanny+-+strip&amp;um=1&amp;hl=nl&amp;sa=N&amp;biw=1024&amp;bih=596&amp;tbm=isch&amp;tbnid=REzIqNcnnCXG5M:&amp;imgrefurl=http://kiekeboesite.mysites.nl/&amp;docid=Dkb2FJRUIX5MeM&amp;imgurl=http://www.mysites.nl/upload2/kiekeboesite/359310.jpg&amp;w=140&amp;h=220&amp;ei=22SKUNe-K-K20QW81YF4&amp;zoom=1&amp;iact=hc&amp;vpx=330&amp;vpy=285&amp;dur=141&amp;hovh=176&amp;hovw=112&amp;tx=87&amp;ty=125&amp;sig=115817932633434164471&amp;page=3&amp;tbnh=133&amp;tbnw=85&amp;start=43&amp;ndsp=28&amp;ved=1t:429,r:2,s:43,i:218" TargetMode="External"/><Relationship Id="rId23" Type="http://schemas.openxmlformats.org/officeDocument/2006/relationships/hyperlink" Target="http://www.sggrens.be/grens/hotpot/susenwis/sidonia.jpg" TargetMode="External"/><Relationship Id="rId28" Type="http://schemas.openxmlformats.org/officeDocument/2006/relationships/hyperlink" Target="http://www.sggrens.be/grens/hotpot/susenwis/lambik.jpg" TargetMode="Externa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 Id="rId22" Type="http://schemas.openxmlformats.org/officeDocument/2006/relationships/hyperlink" Target="http://www.animaatjes.nl/plaatjes/j/jommeke/animaatjes-jommeke-32936.jpg" TargetMode="External"/><Relationship Id="rId27" Type="http://schemas.openxmlformats.org/officeDocument/2006/relationships/hyperlink" Target="http://chat2b.be/kiekeboeforum/attachment.php?aid=3890" TargetMode="Externa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F66F165A</Template>
  <TotalTime>159</TotalTime>
  <Pages>14</Pages>
  <Words>3008</Words>
  <Characters>17793</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Linde Stael</cp:lastModifiedBy>
  <cp:revision>85</cp:revision>
  <cp:lastPrinted>2013-03-08T13:09:00Z</cp:lastPrinted>
  <dcterms:created xsi:type="dcterms:W3CDTF">2012-12-04T09:02:00Z</dcterms:created>
  <dcterms:modified xsi:type="dcterms:W3CDTF">2014-11-17T14:25:00Z</dcterms:modified>
</cp:coreProperties>
</file>