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3C01FD" w:rsidP="00231AD2">
      <w:pPr>
        <w:pStyle w:val="notatitel"/>
      </w:pPr>
      <w:sdt>
        <w:sdtPr>
          <w:alias w:val="titel_nota"/>
          <w:tag w:val="titel_nota"/>
          <w:id w:val="11427435"/>
          <w:lock w:val="sdtLocked"/>
          <w:placeholder>
            <w:docPart w:val="5E4D0A0D9E674D938E1A697B48AEBEF3"/>
          </w:placeholder>
          <w:dataBinding w:xpath="/root[1]/titel[1]" w:storeItemID="{F19125C0-07EC-4B24-A92A-408E61F2C014}"/>
          <w:text/>
        </w:sdtPr>
        <w:sdtEndPr/>
        <w:sdtContent>
          <w:r w:rsidR="001863A3">
            <w:t xml:space="preserve">OLVP </w:t>
          </w:r>
          <w:proofErr w:type="spellStart"/>
          <w:r w:rsidR="001863A3">
            <w:t>Plezantstraat</w:t>
          </w:r>
          <w:proofErr w:type="spellEnd"/>
        </w:sdtContent>
      </w:sdt>
    </w:p>
    <w:p w:rsidR="00231AD2" w:rsidRPr="00231AD2" w:rsidRDefault="003C01FD" w:rsidP="00231AD2">
      <w:pPr>
        <w:pStyle w:val="notasubtitel"/>
      </w:pPr>
      <w:sdt>
        <w:sdtPr>
          <w:alias w:val="subtitel_nota"/>
          <w:tag w:val="subtitel_nota"/>
          <w:id w:val="11427466"/>
          <w:lock w:val="sdtLocked"/>
          <w:placeholder>
            <w:docPart w:val="02D19EF6B20442F6B935C42C84ED903A"/>
          </w:placeholder>
        </w:sdtPr>
        <w:sdtEndPr/>
        <w:sdtContent>
          <w:r w:rsidR="001863A3">
            <w:t>Project ouderbetrokkenheid en kleuterparticipatie</w:t>
          </w:r>
        </w:sdtContent>
      </w:sdt>
    </w:p>
    <w:p w:rsidR="00764B7B" w:rsidRPr="003841A3" w:rsidRDefault="003C01FD" w:rsidP="003841A3">
      <w:pPr>
        <w:pStyle w:val="notadatum"/>
      </w:pPr>
      <w:sdt>
        <w:sdtPr>
          <w:alias w:val="datum_klassementscode"/>
          <w:tag w:val="datum_klassementscode"/>
          <w:id w:val="11427500"/>
          <w:lock w:val="sdtLocked"/>
          <w:placeholder>
            <w:docPart w:val="E4FC71288461443583E5A2384B64C61D"/>
          </w:placeholder>
          <w:dataBinding w:xpath="/root[1]/datum[1]" w:storeItemID="{F19125C0-07EC-4B24-A92A-408E61F2C014}"/>
          <w:text/>
        </w:sdtPr>
        <w:sdtEndPr/>
        <w:sdtContent>
          <w:r w:rsidR="001863A3">
            <w:t>16-04-2013</w:t>
          </w:r>
        </w:sdtContent>
      </w:sdt>
    </w:p>
    <w:p w:rsidR="003841A3" w:rsidRPr="00C437D9" w:rsidRDefault="001863A3" w:rsidP="003C01FD">
      <w:pPr>
        <w:pStyle w:val="kop1nummer"/>
      </w:pPr>
      <w:r w:rsidRPr="00C437D9">
        <w:t>Niki stelt zichzelf en Samenlevingsopbouw voor</w:t>
      </w:r>
    </w:p>
    <w:p w:rsidR="00540AF8" w:rsidRDefault="00540AF8" w:rsidP="00540AF8"/>
    <w:p w:rsidR="002315CB" w:rsidRDefault="002315CB" w:rsidP="002315CB">
      <w:pPr>
        <w:autoSpaceDE w:val="0"/>
        <w:autoSpaceDN w:val="0"/>
        <w:adjustRightInd w:val="0"/>
        <w:jc w:val="both"/>
        <w:rPr>
          <w:rFonts w:asciiTheme="minorHAnsi" w:hAnsiTheme="minorHAnsi" w:cstheme="minorHAnsi"/>
          <w:szCs w:val="20"/>
          <w:lang w:eastAsia="nl-BE"/>
        </w:rPr>
      </w:pPr>
      <w:r w:rsidRPr="0052733C">
        <w:rPr>
          <w:rFonts w:asciiTheme="minorHAnsi" w:hAnsiTheme="minorHAnsi" w:cstheme="minorHAnsi"/>
          <w:szCs w:val="20"/>
          <w:lang w:eastAsia="nl-BE"/>
        </w:rPr>
        <w:t>Ik werk voor Samenlevingsopbouw Oost-Vlaanderen vzw. Dat is een organisatie die als doel heeft om kwetsbare groepen</w:t>
      </w:r>
      <w:r>
        <w:rPr>
          <w:rFonts w:asciiTheme="minorHAnsi" w:hAnsiTheme="minorHAnsi" w:cstheme="minorHAnsi"/>
          <w:szCs w:val="20"/>
          <w:lang w:eastAsia="nl-BE"/>
        </w:rPr>
        <w:t xml:space="preserve"> </w:t>
      </w:r>
      <w:r w:rsidR="003856C0">
        <w:rPr>
          <w:rFonts w:asciiTheme="minorHAnsi" w:hAnsiTheme="minorHAnsi" w:cstheme="minorHAnsi"/>
          <w:szCs w:val="20"/>
          <w:lang w:eastAsia="nl-BE"/>
        </w:rPr>
        <w:t>(mensen in armoede, mensen met een handicap, ...)</w:t>
      </w:r>
      <w:r w:rsidRPr="0052733C">
        <w:rPr>
          <w:rFonts w:asciiTheme="minorHAnsi" w:hAnsiTheme="minorHAnsi" w:cstheme="minorHAnsi"/>
          <w:szCs w:val="20"/>
          <w:lang w:eastAsia="nl-BE"/>
        </w:rPr>
        <w:t xml:space="preserve"> te ondersteunen in het realiseren van hun grondrechten </w:t>
      </w:r>
      <w:r w:rsidR="003856C0">
        <w:rPr>
          <w:rFonts w:asciiTheme="minorHAnsi" w:hAnsiTheme="minorHAnsi" w:cstheme="minorHAnsi"/>
          <w:szCs w:val="20"/>
          <w:lang w:eastAsia="nl-BE"/>
        </w:rPr>
        <w:t xml:space="preserve">(onderwijs, wonen, werk, ...) </w:t>
      </w:r>
      <w:r w:rsidRPr="0052733C">
        <w:rPr>
          <w:rFonts w:asciiTheme="minorHAnsi" w:hAnsiTheme="minorHAnsi" w:cstheme="minorHAnsi"/>
          <w:szCs w:val="20"/>
          <w:lang w:eastAsia="nl-BE"/>
        </w:rPr>
        <w:t xml:space="preserve">en hen te versterken. Ik werk </w:t>
      </w:r>
      <w:r w:rsidR="00E0553C">
        <w:rPr>
          <w:rFonts w:asciiTheme="minorHAnsi" w:hAnsiTheme="minorHAnsi" w:cstheme="minorHAnsi"/>
          <w:szCs w:val="20"/>
          <w:lang w:eastAsia="nl-BE"/>
        </w:rPr>
        <w:t xml:space="preserve">enkel </w:t>
      </w:r>
      <w:r w:rsidRPr="0052733C">
        <w:rPr>
          <w:rFonts w:asciiTheme="minorHAnsi" w:hAnsiTheme="minorHAnsi" w:cstheme="minorHAnsi"/>
          <w:szCs w:val="20"/>
          <w:lang w:eastAsia="nl-BE"/>
        </w:rPr>
        <w:t>op het thema onderwijs</w:t>
      </w:r>
      <w:r w:rsidR="00E0553C">
        <w:rPr>
          <w:rFonts w:asciiTheme="minorHAnsi" w:hAnsiTheme="minorHAnsi" w:cstheme="minorHAnsi"/>
          <w:szCs w:val="20"/>
          <w:lang w:eastAsia="nl-BE"/>
        </w:rPr>
        <w:t>,</w:t>
      </w:r>
      <w:r w:rsidRPr="0052733C">
        <w:rPr>
          <w:rFonts w:asciiTheme="minorHAnsi" w:hAnsiTheme="minorHAnsi" w:cstheme="minorHAnsi"/>
          <w:szCs w:val="20"/>
          <w:lang w:eastAsia="nl-BE"/>
        </w:rPr>
        <w:t xml:space="preserve"> in Sint-Niklaas, samen met mijn collega Nicole</w:t>
      </w:r>
      <w:r>
        <w:rPr>
          <w:rFonts w:asciiTheme="minorHAnsi" w:hAnsiTheme="minorHAnsi" w:cstheme="minorHAnsi"/>
          <w:szCs w:val="20"/>
          <w:lang w:eastAsia="nl-BE"/>
        </w:rPr>
        <w:t>, als onderwijsopbouwwerker.</w:t>
      </w:r>
    </w:p>
    <w:p w:rsidR="002315CB" w:rsidRPr="0052733C" w:rsidRDefault="002315CB" w:rsidP="002315CB">
      <w:pPr>
        <w:autoSpaceDE w:val="0"/>
        <w:autoSpaceDN w:val="0"/>
        <w:adjustRightInd w:val="0"/>
        <w:jc w:val="both"/>
        <w:rPr>
          <w:rFonts w:asciiTheme="minorHAnsi" w:hAnsiTheme="minorHAnsi" w:cstheme="minorHAnsi"/>
          <w:szCs w:val="20"/>
          <w:lang w:eastAsia="nl-BE"/>
        </w:rPr>
      </w:pPr>
    </w:p>
    <w:p w:rsidR="002315CB" w:rsidRDefault="002315CB" w:rsidP="002315CB">
      <w:pPr>
        <w:autoSpaceDE w:val="0"/>
        <w:autoSpaceDN w:val="0"/>
        <w:adjustRightInd w:val="0"/>
        <w:jc w:val="both"/>
        <w:rPr>
          <w:rFonts w:asciiTheme="minorHAnsi" w:hAnsiTheme="minorHAnsi" w:cstheme="minorHAnsi"/>
          <w:szCs w:val="20"/>
          <w:lang w:eastAsia="nl-BE"/>
        </w:rPr>
      </w:pPr>
      <w:r w:rsidRPr="0052733C">
        <w:rPr>
          <w:rFonts w:asciiTheme="minorHAnsi" w:hAnsiTheme="minorHAnsi" w:cstheme="minorHAnsi"/>
          <w:szCs w:val="20"/>
          <w:lang w:eastAsia="nl-BE"/>
        </w:rPr>
        <w:t xml:space="preserve">In april 2008 </w:t>
      </w:r>
      <w:r>
        <w:rPr>
          <w:rFonts w:asciiTheme="minorHAnsi" w:hAnsiTheme="minorHAnsi" w:cstheme="minorHAnsi"/>
          <w:szCs w:val="20"/>
          <w:lang w:eastAsia="nl-BE"/>
        </w:rPr>
        <w:t>gingen mijn collega’s</w:t>
      </w:r>
      <w:r w:rsidRPr="0052733C">
        <w:rPr>
          <w:rFonts w:asciiTheme="minorHAnsi" w:hAnsiTheme="minorHAnsi" w:cstheme="minorHAnsi"/>
          <w:szCs w:val="20"/>
          <w:lang w:eastAsia="nl-BE"/>
        </w:rPr>
        <w:t xml:space="preserve"> </w:t>
      </w:r>
      <w:r>
        <w:rPr>
          <w:rFonts w:asciiTheme="minorHAnsi" w:hAnsiTheme="minorHAnsi" w:cstheme="minorHAnsi"/>
          <w:szCs w:val="20"/>
          <w:lang w:eastAsia="nl-BE"/>
        </w:rPr>
        <w:t xml:space="preserve"> m</w:t>
      </w:r>
      <w:r w:rsidRPr="0052733C">
        <w:rPr>
          <w:rFonts w:asciiTheme="minorHAnsi" w:hAnsiTheme="minorHAnsi" w:cstheme="minorHAnsi"/>
          <w:szCs w:val="20"/>
          <w:lang w:eastAsia="nl-BE"/>
        </w:rPr>
        <w:t xml:space="preserve">et </w:t>
      </w:r>
      <w:r>
        <w:rPr>
          <w:rFonts w:asciiTheme="minorHAnsi" w:hAnsiTheme="minorHAnsi" w:cstheme="minorHAnsi"/>
          <w:szCs w:val="20"/>
          <w:lang w:eastAsia="nl-BE"/>
        </w:rPr>
        <w:t xml:space="preserve">het project </w:t>
      </w:r>
      <w:r w:rsidRPr="0052733C">
        <w:rPr>
          <w:rFonts w:asciiTheme="minorHAnsi" w:hAnsiTheme="minorHAnsi" w:cstheme="minorHAnsi"/>
          <w:szCs w:val="20"/>
          <w:lang w:eastAsia="nl-BE"/>
        </w:rPr>
        <w:t xml:space="preserve">“kleuterparticipatie” </w:t>
      </w:r>
      <w:r>
        <w:rPr>
          <w:rFonts w:asciiTheme="minorHAnsi" w:hAnsiTheme="minorHAnsi" w:cstheme="minorHAnsi"/>
          <w:szCs w:val="20"/>
          <w:lang w:eastAsia="nl-BE"/>
        </w:rPr>
        <w:t xml:space="preserve">van  </w:t>
      </w:r>
      <w:r w:rsidRPr="0052733C">
        <w:rPr>
          <w:rFonts w:asciiTheme="minorHAnsi" w:hAnsiTheme="minorHAnsi" w:cstheme="minorHAnsi"/>
          <w:szCs w:val="20"/>
          <w:lang w:eastAsia="nl-BE"/>
        </w:rPr>
        <w:t xml:space="preserve">start </w:t>
      </w:r>
      <w:r>
        <w:rPr>
          <w:rFonts w:asciiTheme="minorHAnsi" w:hAnsiTheme="minorHAnsi" w:cstheme="minorHAnsi"/>
          <w:szCs w:val="20"/>
          <w:lang w:eastAsia="nl-BE"/>
        </w:rPr>
        <w:t>in twee Sint-</w:t>
      </w:r>
      <w:proofErr w:type="spellStart"/>
      <w:r>
        <w:rPr>
          <w:rFonts w:asciiTheme="minorHAnsi" w:hAnsiTheme="minorHAnsi" w:cstheme="minorHAnsi"/>
          <w:szCs w:val="20"/>
          <w:lang w:eastAsia="nl-BE"/>
        </w:rPr>
        <w:t>Niklase</w:t>
      </w:r>
      <w:proofErr w:type="spellEnd"/>
      <w:r>
        <w:rPr>
          <w:rFonts w:asciiTheme="minorHAnsi" w:hAnsiTheme="minorHAnsi" w:cstheme="minorHAnsi"/>
          <w:szCs w:val="20"/>
          <w:lang w:eastAsia="nl-BE"/>
        </w:rPr>
        <w:t xml:space="preserve"> basis</w:t>
      </w:r>
      <w:r w:rsidRPr="0052733C">
        <w:rPr>
          <w:rFonts w:asciiTheme="minorHAnsi" w:hAnsiTheme="minorHAnsi" w:cstheme="minorHAnsi"/>
          <w:szCs w:val="20"/>
          <w:lang w:eastAsia="nl-BE"/>
        </w:rPr>
        <w:t>scholen (De Tovertuin en Sint-</w:t>
      </w:r>
      <w:proofErr w:type="spellStart"/>
      <w:r w:rsidRPr="0052733C">
        <w:rPr>
          <w:rFonts w:asciiTheme="minorHAnsi" w:hAnsiTheme="minorHAnsi" w:cstheme="minorHAnsi"/>
          <w:szCs w:val="20"/>
          <w:lang w:eastAsia="nl-BE"/>
        </w:rPr>
        <w:t>Camillus</w:t>
      </w:r>
      <w:proofErr w:type="spellEnd"/>
      <w:r w:rsidRPr="0052733C">
        <w:rPr>
          <w:rFonts w:asciiTheme="minorHAnsi" w:hAnsiTheme="minorHAnsi" w:cstheme="minorHAnsi"/>
          <w:szCs w:val="20"/>
          <w:lang w:eastAsia="nl-BE"/>
        </w:rPr>
        <w:t>)</w:t>
      </w:r>
      <w:r>
        <w:rPr>
          <w:rFonts w:asciiTheme="minorHAnsi" w:hAnsiTheme="minorHAnsi" w:cstheme="minorHAnsi"/>
          <w:szCs w:val="20"/>
          <w:lang w:eastAsia="nl-BE"/>
        </w:rPr>
        <w:t>. Het aantal scholen is ondertussen uitgebreid tot 11, w</w:t>
      </w:r>
      <w:r w:rsidR="003856C0">
        <w:rPr>
          <w:rFonts w:asciiTheme="minorHAnsi" w:hAnsiTheme="minorHAnsi" w:cstheme="minorHAnsi"/>
          <w:szCs w:val="20"/>
          <w:lang w:eastAsia="nl-BE"/>
        </w:rPr>
        <w:t xml:space="preserve">aaronder OLVP </w:t>
      </w:r>
      <w:proofErr w:type="spellStart"/>
      <w:r w:rsidR="003856C0">
        <w:rPr>
          <w:rFonts w:asciiTheme="minorHAnsi" w:hAnsiTheme="minorHAnsi" w:cstheme="minorHAnsi"/>
          <w:szCs w:val="20"/>
          <w:lang w:eastAsia="nl-BE"/>
        </w:rPr>
        <w:t>Plezantstraat</w:t>
      </w:r>
      <w:proofErr w:type="spellEnd"/>
      <w:r>
        <w:rPr>
          <w:rFonts w:asciiTheme="minorHAnsi" w:hAnsiTheme="minorHAnsi" w:cstheme="minorHAnsi"/>
          <w:szCs w:val="20"/>
          <w:lang w:eastAsia="nl-BE"/>
        </w:rPr>
        <w:t>.</w:t>
      </w:r>
    </w:p>
    <w:p w:rsidR="003856C0" w:rsidRDefault="003856C0" w:rsidP="002315CB">
      <w:pPr>
        <w:autoSpaceDE w:val="0"/>
        <w:autoSpaceDN w:val="0"/>
        <w:adjustRightInd w:val="0"/>
        <w:jc w:val="both"/>
        <w:rPr>
          <w:rFonts w:asciiTheme="minorHAnsi" w:hAnsiTheme="minorHAnsi" w:cstheme="minorHAnsi"/>
          <w:szCs w:val="20"/>
          <w:lang w:eastAsia="nl-BE"/>
        </w:rPr>
      </w:pPr>
    </w:p>
    <w:p w:rsidR="003856C0" w:rsidRDefault="003856C0" w:rsidP="002315CB">
      <w:pPr>
        <w:autoSpaceDE w:val="0"/>
        <w:autoSpaceDN w:val="0"/>
        <w:adjustRightInd w:val="0"/>
        <w:jc w:val="both"/>
        <w:rPr>
          <w:rFonts w:asciiTheme="minorHAnsi" w:hAnsiTheme="minorHAnsi" w:cstheme="minorHAnsi"/>
          <w:szCs w:val="20"/>
          <w:lang w:eastAsia="nl-BE"/>
        </w:rPr>
      </w:pPr>
      <w:r>
        <w:rPr>
          <w:rFonts w:asciiTheme="minorHAnsi" w:hAnsiTheme="minorHAnsi" w:cstheme="minorHAnsi"/>
          <w:szCs w:val="20"/>
          <w:lang w:eastAsia="nl-BE"/>
        </w:rPr>
        <w:t xml:space="preserve">We komen met de 11 scholen 4 keer per jaar samen op het Zorg+ en co-overleg. Daar wisselen we ideeën en materiaal uit, en denken we na over ouderbetrokkenheid. Martien is daarnaast ook verantwoordelijk voor de registratie van de ouderactiviteiten en de terugkoppeling van het budget dat de school krijgt. </w:t>
      </w:r>
    </w:p>
    <w:p w:rsidR="002315CB" w:rsidRPr="0052733C" w:rsidRDefault="002315CB" w:rsidP="002315CB">
      <w:pPr>
        <w:autoSpaceDE w:val="0"/>
        <w:autoSpaceDN w:val="0"/>
        <w:adjustRightInd w:val="0"/>
        <w:jc w:val="both"/>
        <w:rPr>
          <w:rFonts w:asciiTheme="minorHAnsi" w:hAnsiTheme="minorHAnsi" w:cstheme="minorHAnsi"/>
          <w:szCs w:val="20"/>
          <w:lang w:eastAsia="nl-BE"/>
        </w:rPr>
      </w:pPr>
    </w:p>
    <w:p w:rsidR="002315CB" w:rsidRPr="0052733C" w:rsidRDefault="002315CB" w:rsidP="002315CB">
      <w:pPr>
        <w:autoSpaceDE w:val="0"/>
        <w:autoSpaceDN w:val="0"/>
        <w:adjustRightInd w:val="0"/>
        <w:jc w:val="both"/>
        <w:rPr>
          <w:rFonts w:asciiTheme="minorHAnsi" w:hAnsiTheme="minorHAnsi" w:cstheme="minorHAnsi"/>
          <w:szCs w:val="20"/>
          <w:lang w:eastAsia="nl-BE"/>
        </w:rPr>
      </w:pPr>
      <w:r>
        <w:rPr>
          <w:rFonts w:asciiTheme="minorHAnsi" w:hAnsiTheme="minorHAnsi" w:cstheme="minorHAnsi"/>
          <w:szCs w:val="20"/>
          <w:lang w:eastAsia="nl-BE"/>
        </w:rPr>
        <w:t>Binnen het project wordt aan drie sporen gewerkt</w:t>
      </w:r>
      <w:r w:rsidRPr="0052733C">
        <w:rPr>
          <w:rFonts w:asciiTheme="minorHAnsi" w:hAnsiTheme="minorHAnsi" w:cstheme="minorHAnsi"/>
          <w:szCs w:val="20"/>
          <w:lang w:eastAsia="nl-BE"/>
        </w:rPr>
        <w:t>: ouderbetrokkenheid stimuleren, het versterken van</w:t>
      </w:r>
      <w:r>
        <w:rPr>
          <w:rFonts w:asciiTheme="minorHAnsi" w:hAnsiTheme="minorHAnsi" w:cstheme="minorHAnsi"/>
          <w:szCs w:val="20"/>
          <w:lang w:eastAsia="nl-BE"/>
        </w:rPr>
        <w:t xml:space="preserve"> </w:t>
      </w:r>
      <w:r w:rsidRPr="0052733C">
        <w:rPr>
          <w:rFonts w:asciiTheme="minorHAnsi" w:hAnsiTheme="minorHAnsi" w:cstheme="minorHAnsi"/>
          <w:szCs w:val="20"/>
          <w:lang w:eastAsia="nl-BE"/>
        </w:rPr>
        <w:t>de schoolteams en vereenvoudigde communicatie tussen ouders en school.</w:t>
      </w:r>
    </w:p>
    <w:p w:rsidR="00E0553C" w:rsidRDefault="00E0553C" w:rsidP="002315CB">
      <w:pPr>
        <w:autoSpaceDE w:val="0"/>
        <w:autoSpaceDN w:val="0"/>
        <w:adjustRightInd w:val="0"/>
        <w:jc w:val="both"/>
        <w:rPr>
          <w:rFonts w:asciiTheme="minorHAnsi" w:hAnsiTheme="minorHAnsi" w:cstheme="minorHAnsi"/>
          <w:szCs w:val="20"/>
          <w:lang w:eastAsia="nl-BE"/>
        </w:rPr>
      </w:pPr>
    </w:p>
    <w:p w:rsidR="002315CB" w:rsidRDefault="002315CB" w:rsidP="002315CB">
      <w:pPr>
        <w:autoSpaceDE w:val="0"/>
        <w:autoSpaceDN w:val="0"/>
        <w:adjustRightInd w:val="0"/>
        <w:jc w:val="both"/>
        <w:rPr>
          <w:rFonts w:asciiTheme="minorHAnsi" w:hAnsiTheme="minorHAnsi" w:cstheme="minorHAnsi"/>
          <w:szCs w:val="20"/>
          <w:lang w:eastAsia="nl-BE"/>
        </w:rPr>
      </w:pPr>
      <w:r w:rsidRPr="0052733C">
        <w:rPr>
          <w:rFonts w:asciiTheme="minorHAnsi" w:hAnsiTheme="minorHAnsi" w:cstheme="minorHAnsi"/>
          <w:szCs w:val="20"/>
          <w:lang w:eastAsia="nl-BE"/>
        </w:rPr>
        <w:t xml:space="preserve">We </w:t>
      </w:r>
      <w:r>
        <w:rPr>
          <w:rFonts w:asciiTheme="minorHAnsi" w:hAnsiTheme="minorHAnsi" w:cstheme="minorHAnsi"/>
          <w:szCs w:val="20"/>
          <w:lang w:eastAsia="nl-BE"/>
        </w:rPr>
        <w:t>proberen</w:t>
      </w:r>
      <w:r w:rsidRPr="0052733C">
        <w:rPr>
          <w:rFonts w:asciiTheme="minorHAnsi" w:hAnsiTheme="minorHAnsi" w:cstheme="minorHAnsi"/>
          <w:szCs w:val="20"/>
          <w:lang w:eastAsia="nl-BE"/>
        </w:rPr>
        <w:t xml:space="preserve"> laagdrempelige activiteiten te organiseren voor ouders: een ouderbabbel, een spelnamiddag met de kinderen, een openklasmoment voor ouders, een infovergadering,…  Om kleuters op school te krijgen - en te houden - moeten we in de eerst</w:t>
      </w:r>
      <w:r>
        <w:rPr>
          <w:rFonts w:asciiTheme="minorHAnsi" w:hAnsiTheme="minorHAnsi" w:cstheme="minorHAnsi"/>
          <w:szCs w:val="20"/>
          <w:lang w:eastAsia="nl-BE"/>
        </w:rPr>
        <w:t xml:space="preserve">e plaats alle ouders meekrijgen aangezien zij </w:t>
      </w:r>
      <w:r w:rsidRPr="0052733C">
        <w:rPr>
          <w:rFonts w:asciiTheme="minorHAnsi" w:hAnsiTheme="minorHAnsi" w:cstheme="minorHAnsi"/>
          <w:szCs w:val="20"/>
          <w:lang w:eastAsia="nl-BE"/>
        </w:rPr>
        <w:t xml:space="preserve">’s morgens moeten helpen om op tijd op te staan, boekentas mee te nemen, boterhammetjes klaar te hebben, … </w:t>
      </w:r>
      <w:r>
        <w:rPr>
          <w:rFonts w:asciiTheme="minorHAnsi" w:hAnsiTheme="minorHAnsi" w:cstheme="minorHAnsi"/>
          <w:szCs w:val="20"/>
          <w:lang w:eastAsia="nl-BE"/>
        </w:rPr>
        <w:t>Wij geloven er in dat a</w:t>
      </w:r>
      <w:r w:rsidRPr="0052733C">
        <w:rPr>
          <w:rFonts w:asciiTheme="minorHAnsi" w:hAnsiTheme="minorHAnsi" w:cstheme="minorHAnsi"/>
          <w:szCs w:val="20"/>
          <w:lang w:eastAsia="nl-BE"/>
        </w:rPr>
        <w:t>ls we erin slagen ouders t</w:t>
      </w:r>
      <w:r>
        <w:rPr>
          <w:rFonts w:asciiTheme="minorHAnsi" w:hAnsiTheme="minorHAnsi" w:cstheme="minorHAnsi"/>
          <w:szCs w:val="20"/>
          <w:lang w:eastAsia="nl-BE"/>
        </w:rPr>
        <w:t xml:space="preserve">e betrekken bij de school </w:t>
      </w:r>
      <w:r w:rsidRPr="0052733C">
        <w:rPr>
          <w:rFonts w:asciiTheme="minorHAnsi" w:hAnsiTheme="minorHAnsi" w:cstheme="minorHAnsi"/>
          <w:szCs w:val="20"/>
          <w:lang w:eastAsia="nl-BE"/>
        </w:rPr>
        <w:t>we de kinderen automatisch meer kansen</w:t>
      </w:r>
      <w:r>
        <w:rPr>
          <w:rFonts w:asciiTheme="minorHAnsi" w:hAnsiTheme="minorHAnsi" w:cstheme="minorHAnsi"/>
          <w:szCs w:val="20"/>
          <w:lang w:eastAsia="nl-BE"/>
        </w:rPr>
        <w:t xml:space="preserve"> geven, alleen al doordat ouders zien wat er op school gebeurt en zien hoe belangrijk het is dat hun kind er bij is</w:t>
      </w:r>
      <w:r w:rsidRPr="0052733C">
        <w:rPr>
          <w:rFonts w:asciiTheme="minorHAnsi" w:hAnsiTheme="minorHAnsi" w:cstheme="minorHAnsi"/>
          <w:szCs w:val="20"/>
          <w:lang w:eastAsia="nl-BE"/>
        </w:rPr>
        <w:t>. De kloof tussen ouders en school overbruggen is dus een</w:t>
      </w:r>
      <w:r>
        <w:rPr>
          <w:rFonts w:asciiTheme="minorHAnsi" w:hAnsiTheme="minorHAnsi" w:cstheme="minorHAnsi"/>
          <w:szCs w:val="20"/>
          <w:lang w:eastAsia="nl-BE"/>
        </w:rPr>
        <w:t xml:space="preserve"> </w:t>
      </w:r>
      <w:r w:rsidRPr="0052733C">
        <w:rPr>
          <w:rFonts w:asciiTheme="minorHAnsi" w:hAnsiTheme="minorHAnsi" w:cstheme="minorHAnsi"/>
          <w:szCs w:val="20"/>
          <w:lang w:eastAsia="nl-BE"/>
        </w:rPr>
        <w:t xml:space="preserve">belangrijke doelstelling voor ons. </w:t>
      </w:r>
    </w:p>
    <w:p w:rsidR="002315CB" w:rsidRDefault="002315CB" w:rsidP="002315CB">
      <w:pPr>
        <w:autoSpaceDE w:val="0"/>
        <w:autoSpaceDN w:val="0"/>
        <w:adjustRightInd w:val="0"/>
        <w:jc w:val="both"/>
        <w:rPr>
          <w:rFonts w:asciiTheme="minorHAnsi" w:hAnsiTheme="minorHAnsi" w:cstheme="minorHAnsi"/>
          <w:szCs w:val="20"/>
          <w:lang w:eastAsia="nl-BE"/>
        </w:rPr>
      </w:pPr>
    </w:p>
    <w:p w:rsidR="002315CB" w:rsidRPr="0052733C" w:rsidRDefault="002315CB" w:rsidP="002315CB">
      <w:pPr>
        <w:autoSpaceDE w:val="0"/>
        <w:autoSpaceDN w:val="0"/>
        <w:adjustRightInd w:val="0"/>
        <w:jc w:val="both"/>
        <w:rPr>
          <w:rFonts w:asciiTheme="minorHAnsi" w:hAnsiTheme="minorHAnsi" w:cstheme="minorHAnsi"/>
          <w:szCs w:val="20"/>
          <w:lang w:eastAsia="nl-BE"/>
        </w:rPr>
      </w:pPr>
      <w:r>
        <w:rPr>
          <w:rFonts w:asciiTheme="minorHAnsi" w:hAnsiTheme="minorHAnsi" w:cstheme="minorHAnsi"/>
          <w:szCs w:val="20"/>
          <w:lang w:eastAsia="nl-BE"/>
        </w:rPr>
        <w:t xml:space="preserve">Vandaar dat Martien de laatste jaren verschillende zaken op school opstartte. We willen daar vandaag even bij stilstaan. </w:t>
      </w:r>
      <w:r w:rsidR="002F61B1">
        <w:rPr>
          <w:rFonts w:asciiTheme="minorHAnsi" w:hAnsiTheme="minorHAnsi" w:cstheme="minorHAnsi"/>
          <w:szCs w:val="20"/>
          <w:lang w:eastAsia="nl-BE"/>
        </w:rPr>
        <w:t>Maar we starten eerst met een kort fragment.</w:t>
      </w:r>
    </w:p>
    <w:p w:rsidR="00540AF8" w:rsidRDefault="00540AF8" w:rsidP="00540AF8"/>
    <w:p w:rsidR="001863A3" w:rsidRPr="00C437D9" w:rsidRDefault="001863A3" w:rsidP="003C01FD">
      <w:pPr>
        <w:pStyle w:val="kop1nummer"/>
      </w:pPr>
      <w:proofErr w:type="spellStart"/>
      <w:r w:rsidRPr="00C437D9">
        <w:t>Poor</w:t>
      </w:r>
      <w:proofErr w:type="spellEnd"/>
      <w:r w:rsidRPr="00C437D9">
        <w:t xml:space="preserve"> Kids</w:t>
      </w:r>
    </w:p>
    <w:p w:rsidR="007345EF" w:rsidRDefault="007345EF" w:rsidP="007345EF"/>
    <w:p w:rsidR="007345EF" w:rsidRPr="00360608" w:rsidRDefault="007345EF" w:rsidP="007345EF">
      <w:pPr>
        <w:jc w:val="both"/>
        <w:rPr>
          <w:rFonts w:asciiTheme="minorHAnsi" w:hAnsiTheme="minorHAnsi" w:cstheme="minorHAnsi"/>
          <w:u w:val="single"/>
        </w:rPr>
      </w:pPr>
      <w:r w:rsidRPr="00360608">
        <w:rPr>
          <w:rFonts w:asciiTheme="minorHAnsi" w:hAnsiTheme="minorHAnsi" w:cstheme="minorHAnsi"/>
          <w:u w:val="single"/>
        </w:rPr>
        <w:t>Courtney</w:t>
      </w:r>
      <w:r>
        <w:rPr>
          <w:rFonts w:asciiTheme="minorHAnsi" w:hAnsiTheme="minorHAnsi" w:cstheme="minorHAnsi"/>
          <w:u w:val="single"/>
        </w:rPr>
        <w:t xml:space="preserve"> (8 jaar)</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lastRenderedPageBreak/>
        <w:t>“We’re like a kind of poor family. We’re different because we can’t do that much in our house. People with more money they’ll have like more to play with in the garden. And more detail in the house. When they don’t know what to do and they’re bored outside they can go inside and play with puzzles and color and everything. We can’t do that. When we’re bored outside we’ve got to go in and sit inside and watch TV.”</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Voice-over:</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POOR KIDS ARE 5 TIMES LESS LIKELY TO HAVE ACCESS TO A SAFE OUTDOOR PLAY SPACE THAN RICH KIDS.</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 xml:space="preserve">Courtney’s parents split up three years ago. Since then her mum has had to look after the children on her own. With no chance of getting a job with such young kids, the family is living well below the poverty line. </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Mum:</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“It means I have to borrow of my mum to get trough week. Can’t afford … We make our own fun, don’t we kids.”</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Voice-over:</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Activities that involve spending money, like going swimming or even taking a bus are out of the question.</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Mum:</w:t>
      </w:r>
      <w:r w:rsidRPr="007345EF">
        <w:rPr>
          <w:rFonts w:asciiTheme="minorHAnsi" w:hAnsiTheme="minorHAnsi" w:cstheme="minorHAnsi"/>
          <w:lang w:val="en-US"/>
        </w:rPr>
        <w:t xml:space="preserve"> “I can’t afford it on my own. I can only just afford to eat. Sometimes.</w:t>
      </w:r>
    </w:p>
    <w:p w:rsidR="007345EF" w:rsidRPr="007345EF" w:rsidRDefault="007345EF" w:rsidP="007345EF">
      <w:pPr>
        <w:ind w:left="720"/>
        <w:jc w:val="both"/>
        <w:rPr>
          <w:rFonts w:asciiTheme="minorHAnsi" w:hAnsiTheme="minorHAnsi" w:cstheme="minorHAnsi"/>
          <w:lang w:val="en-US"/>
        </w:rPr>
      </w:pPr>
      <w:r w:rsidRPr="007345EF">
        <w:rPr>
          <w:rFonts w:asciiTheme="minorHAnsi" w:hAnsiTheme="minorHAnsi" w:cstheme="minorHAnsi"/>
          <w:u w:val="single"/>
          <w:lang w:val="en-US"/>
        </w:rPr>
        <w:t>Other daughter</w:t>
      </w:r>
      <w:r w:rsidRPr="007345EF">
        <w:rPr>
          <w:rFonts w:asciiTheme="minorHAnsi" w:hAnsiTheme="minorHAnsi" w:cstheme="minorHAnsi"/>
          <w:lang w:val="en-US"/>
        </w:rPr>
        <w:t>: Do you like my little diner?</w:t>
      </w:r>
    </w:p>
    <w:p w:rsidR="007345EF" w:rsidRPr="007345EF" w:rsidRDefault="007345EF" w:rsidP="007345EF">
      <w:pPr>
        <w:ind w:left="720"/>
        <w:jc w:val="both"/>
        <w:rPr>
          <w:rFonts w:asciiTheme="minorHAnsi" w:hAnsiTheme="minorHAnsi" w:cstheme="minorHAnsi"/>
          <w:lang w:val="en-US"/>
        </w:rPr>
      </w:pPr>
      <w:r w:rsidRPr="007345EF">
        <w:rPr>
          <w:rFonts w:asciiTheme="minorHAnsi" w:hAnsiTheme="minorHAnsi" w:cstheme="minorHAnsi"/>
          <w:u w:val="single"/>
          <w:lang w:val="en-US"/>
        </w:rPr>
        <w:t>Mum:</w:t>
      </w:r>
      <w:r w:rsidRPr="007345EF">
        <w:rPr>
          <w:rFonts w:asciiTheme="minorHAnsi" w:hAnsiTheme="minorHAnsi" w:cstheme="minorHAnsi"/>
          <w:lang w:val="en-US"/>
        </w:rPr>
        <w:t xml:space="preserve"> Your little diner? What’s for tea then, sand?”</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“If you’re too skinny, you could die. If you’re too fat, you could die.”</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“For dinner, we have a big version of a sausage roll.”</w:t>
      </w:r>
    </w:p>
    <w:p w:rsidR="007345EF" w:rsidRPr="007345EF" w:rsidRDefault="007345EF" w:rsidP="007345EF">
      <w:pPr>
        <w:ind w:firstLine="720"/>
        <w:jc w:val="both"/>
        <w:rPr>
          <w:rFonts w:asciiTheme="minorHAnsi" w:hAnsiTheme="minorHAnsi" w:cstheme="minorHAnsi"/>
          <w:lang w:val="en-US"/>
        </w:rPr>
      </w:pPr>
      <w:r w:rsidRPr="007345EF">
        <w:rPr>
          <w:rFonts w:asciiTheme="minorHAnsi" w:hAnsiTheme="minorHAnsi" w:cstheme="minorHAnsi"/>
          <w:u w:val="single"/>
          <w:lang w:val="en-US"/>
        </w:rPr>
        <w:t>Voice-over:</w:t>
      </w:r>
      <w:r w:rsidRPr="007345EF">
        <w:rPr>
          <w:rFonts w:asciiTheme="minorHAnsi" w:hAnsiTheme="minorHAnsi" w:cstheme="minorHAnsi"/>
          <w:lang w:val="en-US"/>
        </w:rPr>
        <w:t xml:space="preserve"> What did you have for breakfast?</w:t>
      </w:r>
    </w:p>
    <w:p w:rsidR="007345EF" w:rsidRPr="007345EF" w:rsidRDefault="007345EF" w:rsidP="007345EF">
      <w:pPr>
        <w:ind w:left="720"/>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Yeah …because sometimes I forget to move myself a bit faster … or we’re going to be late for school.</w:t>
      </w:r>
    </w:p>
    <w:p w:rsidR="007345EF" w:rsidRPr="007345EF" w:rsidRDefault="007345EF" w:rsidP="007345EF">
      <w:pPr>
        <w:ind w:firstLine="720"/>
        <w:jc w:val="both"/>
        <w:rPr>
          <w:rFonts w:asciiTheme="minorHAnsi" w:hAnsiTheme="minorHAnsi" w:cstheme="minorHAnsi"/>
          <w:lang w:val="en-US"/>
        </w:rPr>
      </w:pPr>
      <w:r w:rsidRPr="007345EF">
        <w:rPr>
          <w:rFonts w:asciiTheme="minorHAnsi" w:hAnsiTheme="minorHAnsi" w:cstheme="minorHAnsi"/>
          <w:u w:val="single"/>
          <w:lang w:val="en-US"/>
        </w:rPr>
        <w:t>Voice-over:</w:t>
      </w:r>
      <w:r w:rsidRPr="007345EF">
        <w:rPr>
          <w:rFonts w:asciiTheme="minorHAnsi" w:hAnsiTheme="minorHAnsi" w:cstheme="minorHAnsi"/>
          <w:lang w:val="en-US"/>
        </w:rPr>
        <w:t xml:space="preserve"> Did you ever go without lunch?</w:t>
      </w:r>
    </w:p>
    <w:p w:rsidR="007345EF" w:rsidRPr="007345EF" w:rsidRDefault="007345EF" w:rsidP="007345EF">
      <w:pPr>
        <w:ind w:left="720"/>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I go without dinner when I’m at home, but when I’m at school I get dinner. I have tea when I’m at home, but sometimes I go without dinner. My mum haven’t got enough money. She owes people money.</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Voice-over:</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Low income families report skipping meals but kids living with single parents are twice as likely to go without.</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Mum:</w:t>
      </w:r>
      <w:r w:rsidRPr="007345EF">
        <w:rPr>
          <w:rFonts w:asciiTheme="minorHAnsi" w:hAnsiTheme="minorHAnsi" w:cstheme="minorHAnsi"/>
          <w:lang w:val="en-US"/>
        </w:rPr>
        <w:t xml:space="preserve"> Bath oil. Don’t use the other one. </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I was really poorly when I was born because I wasn’t meant to be born in October. Now I’ve got asthma.</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Mum:</w:t>
      </w:r>
      <w:r w:rsidRPr="007345EF">
        <w:rPr>
          <w:rFonts w:asciiTheme="minorHAnsi" w:hAnsiTheme="minorHAnsi" w:cstheme="minorHAnsi"/>
          <w:lang w:val="en-US"/>
        </w:rPr>
        <w:t xml:space="preserve"> Cream for your legs. Don’t loose it. More cream.</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u w:val="single"/>
          <w:lang w:val="en-US"/>
        </w:rPr>
        <w:t>Courtney:</w:t>
      </w:r>
      <w:r w:rsidRPr="007345EF">
        <w:rPr>
          <w:rFonts w:asciiTheme="minorHAnsi" w:hAnsiTheme="minorHAnsi" w:cstheme="minorHAnsi"/>
          <w:lang w:val="en-US"/>
        </w:rPr>
        <w:t xml:space="preserve"> Every time I get mugged or when my mom is upset  I start scratching, scratching, scratching, until it bleeds. Because it makes me feel calmer.</w:t>
      </w:r>
    </w:p>
    <w:p w:rsidR="007345EF" w:rsidRPr="007345EF" w:rsidRDefault="007345EF" w:rsidP="007345EF">
      <w:pPr>
        <w:jc w:val="both"/>
        <w:rPr>
          <w:rFonts w:asciiTheme="minorHAnsi" w:hAnsiTheme="minorHAnsi" w:cstheme="minorHAnsi"/>
          <w:lang w:val="en-US"/>
        </w:rPr>
      </w:pPr>
    </w:p>
    <w:p w:rsidR="007345EF" w:rsidRPr="007345EF" w:rsidRDefault="007345EF" w:rsidP="007345EF">
      <w:pPr>
        <w:jc w:val="both"/>
        <w:rPr>
          <w:rFonts w:asciiTheme="minorHAnsi" w:hAnsiTheme="minorHAnsi" w:cstheme="minorHAnsi"/>
          <w:u w:val="single"/>
          <w:lang w:val="en-US"/>
        </w:rPr>
      </w:pPr>
      <w:r w:rsidRPr="007345EF">
        <w:rPr>
          <w:rFonts w:asciiTheme="minorHAnsi" w:hAnsiTheme="minorHAnsi" w:cstheme="minorHAnsi"/>
          <w:u w:val="single"/>
          <w:lang w:val="en-US"/>
        </w:rPr>
        <w:t>Voice-over:</w:t>
      </w:r>
    </w:p>
    <w:p w:rsidR="007345EF" w:rsidRPr="007345EF" w:rsidRDefault="007345EF" w:rsidP="007345EF">
      <w:pPr>
        <w:jc w:val="both"/>
        <w:rPr>
          <w:rFonts w:asciiTheme="minorHAnsi" w:hAnsiTheme="minorHAnsi" w:cstheme="minorHAnsi"/>
          <w:lang w:val="en-US"/>
        </w:rPr>
      </w:pPr>
      <w:r w:rsidRPr="007345EF">
        <w:rPr>
          <w:rFonts w:asciiTheme="minorHAnsi" w:hAnsiTheme="minorHAnsi" w:cstheme="minorHAnsi"/>
          <w:lang w:val="en-US"/>
        </w:rPr>
        <w:t>POOR CHILDREN ARE 2,5 TIMES MORE LIKELY TO SUFFER CHRONIC ILLNESS.</w:t>
      </w:r>
    </w:p>
    <w:p w:rsidR="007345EF" w:rsidRPr="007345EF" w:rsidRDefault="007345EF" w:rsidP="007345EF">
      <w:pPr>
        <w:rPr>
          <w:lang w:val="en-US"/>
        </w:rPr>
      </w:pPr>
    </w:p>
    <w:p w:rsidR="001863A3" w:rsidRPr="00C437D9" w:rsidRDefault="001863A3" w:rsidP="003C01FD">
      <w:pPr>
        <w:pStyle w:val="kop1nummer"/>
      </w:pPr>
      <w:r w:rsidRPr="00C437D9">
        <w:lastRenderedPageBreak/>
        <w:t>Oefening beeldmateriaal</w:t>
      </w:r>
    </w:p>
    <w:p w:rsidR="00660528" w:rsidRDefault="00660528" w:rsidP="00660528">
      <w:pPr>
        <w:rPr>
          <w:b/>
        </w:rPr>
      </w:pPr>
    </w:p>
    <w:p w:rsidR="00660528" w:rsidRDefault="00660528" w:rsidP="00C437D9">
      <w:pPr>
        <w:pStyle w:val="lijstopsom1"/>
        <w:rPr>
          <w:i/>
        </w:rPr>
      </w:pPr>
      <w:r>
        <w:t xml:space="preserve">Wat denken jullie? Hebben jullie kinderen zoals hen in jullie klas? </w:t>
      </w:r>
      <w:r w:rsidRPr="00660528">
        <w:rPr>
          <w:i/>
        </w:rPr>
        <w:t>(Zo goed als iedereen steekt zijn hand op.)</w:t>
      </w:r>
    </w:p>
    <w:p w:rsidR="00660528" w:rsidRDefault="00660528" w:rsidP="00C437D9">
      <w:pPr>
        <w:pStyle w:val="lijstopsom1"/>
        <w:rPr>
          <w:i/>
        </w:rPr>
      </w:pPr>
      <w:r w:rsidRPr="00660528">
        <w:t xml:space="preserve">Hoe weet je dit? </w:t>
      </w:r>
      <w:r>
        <w:rPr>
          <w:i/>
        </w:rPr>
        <w:t>(slechts 2 broeken die altijd gewisseld worden, mondhygiëne, algemene hygiëne, ...).</w:t>
      </w:r>
    </w:p>
    <w:p w:rsidR="00C437D9" w:rsidRDefault="00660528" w:rsidP="00C437D9">
      <w:pPr>
        <w:pStyle w:val="lijstopsom1"/>
        <w:rPr>
          <w:i/>
        </w:rPr>
      </w:pPr>
      <w:r w:rsidRPr="00660528">
        <w:t>Zijn er dingen die jij als leerkracht onderneemt om</w:t>
      </w:r>
      <w:r>
        <w:t xml:space="preserve"> </w:t>
      </w:r>
      <w:r w:rsidRPr="00660528">
        <w:t>de gezinssituatie van de kinde</w:t>
      </w:r>
      <w:r w:rsidR="00A96526">
        <w:t>ren in je klas te leren kennen?</w:t>
      </w:r>
      <w:r w:rsidR="00475528">
        <w:t xml:space="preserve"> </w:t>
      </w:r>
      <w:r w:rsidR="00A96526" w:rsidRPr="0011108E">
        <w:rPr>
          <w:i/>
        </w:rPr>
        <w:t>Elk teamlid schrijft twee zaken op:</w:t>
      </w:r>
    </w:p>
    <w:p w:rsidR="00C437D9" w:rsidRDefault="00A96526" w:rsidP="00C437D9">
      <w:pPr>
        <w:pStyle w:val="lijstopsom2"/>
      </w:pPr>
      <w:r w:rsidRPr="00C437D9">
        <w:t>Via de kinderen:</w:t>
      </w:r>
    </w:p>
    <w:p w:rsidR="00A96526" w:rsidRPr="00C437D9" w:rsidRDefault="00A96526" w:rsidP="00C437D9">
      <w:pPr>
        <w:pStyle w:val="lijstopsom3"/>
      </w:pPr>
      <w:r w:rsidRPr="00C437D9">
        <w:t>Zorgen dat alle kinderen aan bod komen tijdens ‘persoonlijke’ vertelmomenten</w:t>
      </w:r>
    </w:p>
    <w:p w:rsidR="00A96526" w:rsidRDefault="00A96526" w:rsidP="00C437D9">
      <w:pPr>
        <w:pStyle w:val="lijstopsom3"/>
      </w:pPr>
      <w:r>
        <w:t>Wat heb je gedaan in de vakantie, weekend, ...? Eventueel laten tekenen.</w:t>
      </w:r>
    </w:p>
    <w:p w:rsidR="00A96526" w:rsidRDefault="00A96526" w:rsidP="00C437D9">
      <w:pPr>
        <w:pStyle w:val="lijstopsom3"/>
      </w:pPr>
      <w:r>
        <w:t xml:space="preserve">Individuele gesprekken met kinderen (op de speelplaats, tijdens toezicht, ...). </w:t>
      </w:r>
    </w:p>
    <w:p w:rsidR="00A96526" w:rsidRDefault="00A96526" w:rsidP="00C437D9">
      <w:pPr>
        <w:pStyle w:val="lijstopsom3"/>
      </w:pPr>
      <w:r>
        <w:t>Laten vertellen over de voorbije vakantie</w:t>
      </w:r>
    </w:p>
    <w:p w:rsidR="00A96526" w:rsidRDefault="00A96526" w:rsidP="00C437D9">
      <w:pPr>
        <w:pStyle w:val="lijstopsom3"/>
      </w:pPr>
      <w:r>
        <w:t>Gesprekjes met de leerlingen over hobby’s, vakantie, ...</w:t>
      </w:r>
    </w:p>
    <w:p w:rsidR="00A96526" w:rsidRDefault="00A96526" w:rsidP="00C437D9">
      <w:pPr>
        <w:pStyle w:val="lijstopsom3"/>
      </w:pPr>
      <w:r>
        <w:t>Praatronde in de klas</w:t>
      </w:r>
    </w:p>
    <w:p w:rsidR="0087555F" w:rsidRDefault="0087555F" w:rsidP="00C437D9">
      <w:pPr>
        <w:pStyle w:val="lijstopsom3"/>
      </w:pPr>
      <w:r>
        <w:t>Luisteren naar de verhalen van de kinderen</w:t>
      </w:r>
    </w:p>
    <w:p w:rsidR="0087555F" w:rsidRDefault="0087555F" w:rsidP="00C437D9">
      <w:pPr>
        <w:pStyle w:val="lijstopsom3"/>
      </w:pPr>
      <w:proofErr w:type="spellStart"/>
      <w:r>
        <w:t>Kindcontact</w:t>
      </w:r>
      <w:proofErr w:type="spellEnd"/>
    </w:p>
    <w:p w:rsidR="0087555F" w:rsidRDefault="0087555F" w:rsidP="00C437D9">
      <w:pPr>
        <w:pStyle w:val="lijstopsom3"/>
      </w:pPr>
      <w:r>
        <w:t>Tijdens gesprekken op de speelplaats, op tocht, ...</w:t>
      </w:r>
    </w:p>
    <w:p w:rsidR="0087555F" w:rsidRDefault="0087555F" w:rsidP="00C437D9">
      <w:pPr>
        <w:pStyle w:val="lijstopsom3"/>
      </w:pPr>
      <w:r>
        <w:t xml:space="preserve">Praten met het kind na een bepaald voorval of bij </w:t>
      </w:r>
      <w:proofErr w:type="spellStart"/>
      <w:r>
        <w:t>kindcontact</w:t>
      </w:r>
      <w:proofErr w:type="spellEnd"/>
    </w:p>
    <w:p w:rsidR="0087555F" w:rsidRDefault="0087555F" w:rsidP="00C437D9">
      <w:pPr>
        <w:pStyle w:val="lijstopsom3"/>
      </w:pPr>
      <w:r>
        <w:t>Tijdens kindercontacten vragen</w:t>
      </w:r>
    </w:p>
    <w:p w:rsidR="0087555F" w:rsidRDefault="0087555F" w:rsidP="00C437D9">
      <w:pPr>
        <w:pStyle w:val="lijstopsom3"/>
      </w:pPr>
      <w:r>
        <w:t>Via kindercontacten</w:t>
      </w:r>
    </w:p>
    <w:p w:rsidR="0087555F" w:rsidRDefault="0087555F" w:rsidP="00C437D9">
      <w:pPr>
        <w:pStyle w:val="lijstopsom3"/>
      </w:pPr>
      <w:r>
        <w:t>In spontane gesprekken kan je veel horen</w:t>
      </w:r>
    </w:p>
    <w:p w:rsidR="0087555F" w:rsidRDefault="0087555F" w:rsidP="00C437D9">
      <w:pPr>
        <w:pStyle w:val="lijstopsom3"/>
      </w:pPr>
      <w:r>
        <w:t>Even tijd maken om te luisteren</w:t>
      </w:r>
    </w:p>
    <w:p w:rsidR="0087555F" w:rsidRDefault="0087555F" w:rsidP="00C437D9">
      <w:pPr>
        <w:pStyle w:val="lijstopsom3"/>
      </w:pPr>
      <w:r>
        <w:t>Door klassikaal of individueel een gesprek te voeren of de kleuter te laten vertellen</w:t>
      </w:r>
    </w:p>
    <w:p w:rsidR="0087555F" w:rsidRDefault="0087555F" w:rsidP="00C437D9">
      <w:pPr>
        <w:pStyle w:val="lijstopsom3"/>
      </w:pPr>
      <w:r>
        <w:t>Door op een speelse manier, met popjes, vragen te stellen over: bv. Wanneer ga je in bad? Heb je veel kleertjes in je kast hangen?</w:t>
      </w:r>
    </w:p>
    <w:p w:rsidR="0087555F" w:rsidRDefault="0087555F" w:rsidP="00C437D9">
      <w:pPr>
        <w:pStyle w:val="lijstopsom3"/>
      </w:pPr>
      <w:r>
        <w:t>Maandmorgen vertelronde over weekend</w:t>
      </w:r>
    </w:p>
    <w:p w:rsidR="0087555F" w:rsidRDefault="0087555F" w:rsidP="00C437D9">
      <w:pPr>
        <w:pStyle w:val="lijstopsom3"/>
      </w:pPr>
      <w:r>
        <w:t xml:space="preserve">Begin schooljaar vragenlijst: wie ben ik aan het begin van het schooljaar? En ook op het einde van het schooljaar. </w:t>
      </w:r>
    </w:p>
    <w:p w:rsidR="0087555F" w:rsidRDefault="0087555F" w:rsidP="00C437D9">
      <w:pPr>
        <w:pStyle w:val="lijstopsom3"/>
      </w:pPr>
      <w:r>
        <w:t>Bij vuile kleren vragen waarom. Vragen om de volgende dag iets proper aan te trekken.</w:t>
      </w:r>
    </w:p>
    <w:p w:rsidR="0087555F" w:rsidRPr="0087555F" w:rsidRDefault="0087555F" w:rsidP="00C437D9">
      <w:pPr>
        <w:pStyle w:val="lijstopsom2"/>
        <w:rPr>
          <w:u w:val="single"/>
        </w:rPr>
      </w:pPr>
      <w:r w:rsidRPr="0087555F">
        <w:rPr>
          <w:u w:val="single"/>
        </w:rPr>
        <w:t>Via de ouders:</w:t>
      </w:r>
    </w:p>
    <w:p w:rsidR="0087555F" w:rsidRDefault="0087555F" w:rsidP="00C437D9">
      <w:pPr>
        <w:pStyle w:val="lijstopsom3"/>
      </w:pPr>
      <w:r>
        <w:t>Oudercontact</w:t>
      </w:r>
    </w:p>
    <w:p w:rsidR="0087555F" w:rsidRDefault="0087555F" w:rsidP="00C437D9">
      <w:pPr>
        <w:pStyle w:val="lijstopsom3"/>
      </w:pPr>
      <w:r>
        <w:t>Briefwisseling</w:t>
      </w:r>
    </w:p>
    <w:p w:rsidR="0087555F" w:rsidRDefault="0087555F" w:rsidP="00C437D9">
      <w:pPr>
        <w:pStyle w:val="lijstopsom3"/>
      </w:pPr>
      <w:r>
        <w:t>Materiaal laten meebrengen</w:t>
      </w:r>
    </w:p>
    <w:p w:rsidR="0087555F" w:rsidRDefault="0087555F" w:rsidP="00C437D9">
      <w:pPr>
        <w:pStyle w:val="lijstopsom3"/>
      </w:pPr>
      <w:r>
        <w:t xml:space="preserve">Contact zoeken met de ouders en vertrouwen geven: hier mag je je verhaal kwijt, en je verhaal blijft ook bij mij. </w:t>
      </w:r>
    </w:p>
    <w:p w:rsidR="0087555F" w:rsidRDefault="0087555F" w:rsidP="00C437D9">
      <w:pPr>
        <w:pStyle w:val="lijstopsom3"/>
      </w:pPr>
      <w:r>
        <w:t>Eventueel gesprek met ouders / ouders broers of zussen</w:t>
      </w:r>
    </w:p>
    <w:p w:rsidR="0087555F" w:rsidRDefault="0087555F" w:rsidP="00C437D9">
      <w:pPr>
        <w:pStyle w:val="lijstopsom3"/>
      </w:pPr>
      <w:r>
        <w:t>Voorzichtig bevragen aan de familie, broers, zussen, ...</w:t>
      </w:r>
    </w:p>
    <w:p w:rsidR="0087555F" w:rsidRDefault="0087555F" w:rsidP="00C437D9">
      <w:pPr>
        <w:pStyle w:val="lijstopsom3"/>
      </w:pPr>
      <w:r>
        <w:t>Op oudercontact vragen</w:t>
      </w:r>
    </w:p>
    <w:p w:rsidR="0087555F" w:rsidRDefault="0087555F" w:rsidP="00C437D9">
      <w:pPr>
        <w:pStyle w:val="lijstopsom3"/>
      </w:pPr>
      <w:r>
        <w:t>In gesprek, dialoog kom je meer te weten.</w:t>
      </w:r>
    </w:p>
    <w:p w:rsidR="0087555F" w:rsidRDefault="0087555F" w:rsidP="00C437D9">
      <w:pPr>
        <w:pStyle w:val="lijstopsom3"/>
      </w:pPr>
      <w:r>
        <w:t>Gesprek met ouders</w:t>
      </w:r>
    </w:p>
    <w:p w:rsidR="0087555F" w:rsidRDefault="0087555F" w:rsidP="00C437D9">
      <w:pPr>
        <w:pStyle w:val="lijstopsom3"/>
      </w:pPr>
      <w:r>
        <w:t>Door als juf te proberen praten met ouders</w:t>
      </w:r>
    </w:p>
    <w:p w:rsidR="0087555F" w:rsidRDefault="0087555F" w:rsidP="00C437D9">
      <w:pPr>
        <w:pStyle w:val="lijstopsom3"/>
      </w:pPr>
      <w:r>
        <w:t>Ouders aanspreken aan de poort (informele babbel)</w:t>
      </w:r>
    </w:p>
    <w:p w:rsidR="0087555F" w:rsidRDefault="0087555F" w:rsidP="00C437D9">
      <w:pPr>
        <w:pStyle w:val="lijstopsom3"/>
      </w:pPr>
      <w:r>
        <w:t>Aansluitend de ouders voorzichtig hierover aan te spreken</w:t>
      </w:r>
    </w:p>
    <w:p w:rsidR="0087555F" w:rsidRDefault="0087555F" w:rsidP="00C437D9">
      <w:pPr>
        <w:pStyle w:val="lijstopsom3"/>
      </w:pPr>
      <w:r>
        <w:lastRenderedPageBreak/>
        <w:t>Gesprek met ouders spontaan of n.a.v. een gebeurtenis</w:t>
      </w:r>
    </w:p>
    <w:p w:rsidR="0087555F" w:rsidRDefault="0087555F" w:rsidP="00C437D9">
      <w:pPr>
        <w:pStyle w:val="lijstopsom3"/>
      </w:pPr>
      <w:r>
        <w:t>Ouders zo snel mogelijk ontmoeten bij begin schooljaar</w:t>
      </w:r>
    </w:p>
    <w:p w:rsidR="0087555F" w:rsidRDefault="0087555F" w:rsidP="00C437D9">
      <w:pPr>
        <w:pStyle w:val="lijstopsom3"/>
      </w:pPr>
      <w:r>
        <w:t>Ik wil eigenlijk niet bewust meer informatie verwerven uit respect voor de ouders (informatie om de informatie heeft geen zin, dan moeten we er ook iets mee doen).</w:t>
      </w:r>
    </w:p>
    <w:p w:rsidR="00A96526" w:rsidRDefault="0087555F" w:rsidP="00C437D9">
      <w:pPr>
        <w:pStyle w:val="lijstopsom2"/>
      </w:pPr>
      <w:r w:rsidRPr="0087555F">
        <w:rPr>
          <w:u w:val="single"/>
        </w:rPr>
        <w:t>Via andere kanalen</w:t>
      </w:r>
      <w:r>
        <w:t>:</w:t>
      </w:r>
    </w:p>
    <w:p w:rsidR="0087555F" w:rsidRDefault="0087555F" w:rsidP="00C437D9">
      <w:pPr>
        <w:pStyle w:val="lijstopsom3"/>
      </w:pPr>
      <w:r>
        <w:t>Bevragen bij CLB</w:t>
      </w:r>
    </w:p>
    <w:p w:rsidR="0087555F" w:rsidRDefault="0087555F" w:rsidP="00C437D9">
      <w:pPr>
        <w:pStyle w:val="lijstopsom3"/>
      </w:pPr>
      <w:r>
        <w:t xml:space="preserve">CLB (maar is niet altijd ok) </w:t>
      </w:r>
    </w:p>
    <w:p w:rsidR="0087555F" w:rsidRDefault="0087555F" w:rsidP="00C437D9">
      <w:pPr>
        <w:pStyle w:val="lijstopsom3"/>
      </w:pPr>
      <w:r>
        <w:t>Gesprek met hulpverlener</w:t>
      </w:r>
    </w:p>
    <w:p w:rsidR="0087555F" w:rsidRDefault="0087555F" w:rsidP="00C437D9">
      <w:pPr>
        <w:pStyle w:val="lijstopsom3"/>
      </w:pPr>
      <w:r>
        <w:t xml:space="preserve">Extra observatie door </w:t>
      </w:r>
      <w:proofErr w:type="spellStart"/>
      <w:r>
        <w:t>zorgjuf</w:t>
      </w:r>
      <w:proofErr w:type="spellEnd"/>
      <w:r>
        <w:t xml:space="preserve"> of </w:t>
      </w:r>
      <w:proofErr w:type="spellStart"/>
      <w:r>
        <w:t>zorgco</w:t>
      </w:r>
      <w:proofErr w:type="spellEnd"/>
    </w:p>
    <w:p w:rsidR="0087555F" w:rsidRDefault="0087555F" w:rsidP="00C437D9">
      <w:pPr>
        <w:pStyle w:val="lijstopsom3"/>
      </w:pPr>
      <w:r>
        <w:t xml:space="preserve">Gesprek met </w:t>
      </w:r>
      <w:proofErr w:type="spellStart"/>
      <w:r>
        <w:t>zorgjuf</w:t>
      </w:r>
      <w:proofErr w:type="spellEnd"/>
      <w:r>
        <w:t xml:space="preserve"> / </w:t>
      </w:r>
      <w:proofErr w:type="spellStart"/>
      <w:r>
        <w:t>zorgco</w:t>
      </w:r>
      <w:proofErr w:type="spellEnd"/>
    </w:p>
    <w:p w:rsidR="0087555F" w:rsidRPr="00660528" w:rsidRDefault="0087555F" w:rsidP="00C437D9">
      <w:pPr>
        <w:pStyle w:val="lijstopsom3"/>
      </w:pPr>
      <w:r>
        <w:t>Achtergrondinfo verzamelen bij collega’s of CLB</w:t>
      </w:r>
    </w:p>
    <w:p w:rsidR="00660528" w:rsidRPr="009575A6" w:rsidRDefault="00660528" w:rsidP="00660528">
      <w:pPr>
        <w:pStyle w:val="Koptekst"/>
        <w:tabs>
          <w:tab w:val="clear" w:pos="4536"/>
          <w:tab w:val="clear" w:pos="9072"/>
        </w:tabs>
        <w:spacing w:line="280" w:lineRule="exact"/>
        <w:ind w:left="720"/>
        <w:jc w:val="both"/>
        <w:rPr>
          <w:rFonts w:asciiTheme="minorHAnsi" w:hAnsiTheme="minorHAnsi" w:cstheme="minorHAnsi"/>
          <w:szCs w:val="20"/>
        </w:rPr>
      </w:pPr>
    </w:p>
    <w:p w:rsidR="001863A3" w:rsidRPr="00C437D9" w:rsidRDefault="001863A3" w:rsidP="003C01FD">
      <w:pPr>
        <w:pStyle w:val="kop1nummer"/>
      </w:pPr>
      <w:r w:rsidRPr="00C437D9">
        <w:t>Definitie ouderbetrokkenheid</w:t>
      </w:r>
    </w:p>
    <w:p w:rsidR="00E43B17" w:rsidRDefault="00E43B17" w:rsidP="00E43B17"/>
    <w:p w:rsidR="00CE5726" w:rsidRPr="00165BD1" w:rsidRDefault="00CE5726" w:rsidP="003C643F">
      <w:pPr>
        <w:jc w:val="both"/>
        <w:rPr>
          <w:rFonts w:asciiTheme="minorHAnsi" w:hAnsiTheme="minorHAnsi" w:cstheme="minorHAnsi"/>
          <w:szCs w:val="20"/>
        </w:rPr>
      </w:pPr>
      <w:r w:rsidRPr="00165BD1">
        <w:rPr>
          <w:rFonts w:asciiTheme="minorHAnsi" w:hAnsiTheme="minorHAnsi" w:cstheme="minorHAnsi"/>
          <w:szCs w:val="20"/>
        </w:rPr>
        <w:t>Ouderbetrokkenheid omvat de relatie tussen het onderwijs van het kind en de ouders in de breedste zin van het woord. Dit kan zich uiten in daden binnen het gezin of in schoolverband.</w:t>
      </w:r>
    </w:p>
    <w:p w:rsidR="00CE5726" w:rsidRPr="00165BD1" w:rsidRDefault="00CE5726" w:rsidP="003C643F">
      <w:pPr>
        <w:jc w:val="both"/>
        <w:rPr>
          <w:rFonts w:asciiTheme="minorHAnsi" w:hAnsiTheme="minorHAnsi" w:cstheme="minorHAnsi"/>
          <w:szCs w:val="20"/>
        </w:rPr>
      </w:pPr>
    </w:p>
    <w:p w:rsidR="00CE5726" w:rsidRPr="00165BD1" w:rsidRDefault="00CE5726" w:rsidP="003C643F">
      <w:pPr>
        <w:jc w:val="both"/>
        <w:rPr>
          <w:rFonts w:asciiTheme="minorHAnsi" w:hAnsiTheme="minorHAnsi" w:cstheme="minorHAnsi"/>
          <w:szCs w:val="20"/>
        </w:rPr>
      </w:pPr>
      <w:r w:rsidRPr="00165BD1">
        <w:rPr>
          <w:rFonts w:asciiTheme="minorHAnsi" w:hAnsiTheme="minorHAnsi" w:cstheme="minorHAnsi"/>
          <w:szCs w:val="20"/>
        </w:rPr>
        <w:t>Aspecten van ouderbetrokkenheid:</w:t>
      </w:r>
    </w:p>
    <w:p w:rsidR="00475528" w:rsidRPr="00475528" w:rsidRDefault="00CE5726" w:rsidP="00475528">
      <w:pPr>
        <w:pStyle w:val="Lijstalinea"/>
        <w:numPr>
          <w:ilvl w:val="0"/>
          <w:numId w:val="27"/>
        </w:numPr>
        <w:spacing w:line="240" w:lineRule="auto"/>
        <w:jc w:val="both"/>
        <w:rPr>
          <w:rFonts w:asciiTheme="minorHAnsi" w:hAnsiTheme="minorHAnsi" w:cstheme="minorHAnsi"/>
          <w:szCs w:val="20"/>
        </w:rPr>
      </w:pPr>
      <w:r w:rsidRPr="00165BD1">
        <w:rPr>
          <w:rFonts w:asciiTheme="minorHAnsi" w:hAnsiTheme="minorHAnsi" w:cstheme="minorHAnsi"/>
          <w:szCs w:val="20"/>
        </w:rPr>
        <w:t>Contact en communicatie: wederzijdse communicatie tussen school en ouders kan mondeli</w:t>
      </w:r>
      <w:r w:rsidR="00475528">
        <w:rPr>
          <w:rFonts w:asciiTheme="minorHAnsi" w:hAnsiTheme="minorHAnsi" w:cstheme="minorHAnsi"/>
          <w:szCs w:val="20"/>
        </w:rPr>
        <w:t>ng of schriftelijk plaatsvinden.</w:t>
      </w:r>
    </w:p>
    <w:p w:rsidR="00CE5726" w:rsidRPr="00165BD1" w:rsidRDefault="00CE5726" w:rsidP="003C643F">
      <w:pPr>
        <w:pStyle w:val="Lijstalinea"/>
        <w:numPr>
          <w:ilvl w:val="0"/>
          <w:numId w:val="27"/>
        </w:numPr>
        <w:spacing w:line="240" w:lineRule="auto"/>
        <w:jc w:val="both"/>
        <w:rPr>
          <w:rFonts w:asciiTheme="minorHAnsi" w:hAnsiTheme="minorHAnsi" w:cstheme="minorHAnsi"/>
          <w:szCs w:val="20"/>
        </w:rPr>
      </w:pPr>
      <w:r w:rsidRPr="00165BD1">
        <w:rPr>
          <w:rFonts w:asciiTheme="minorHAnsi" w:hAnsiTheme="minorHAnsi" w:cstheme="minorHAnsi"/>
          <w:szCs w:val="20"/>
        </w:rPr>
        <w:t>Ouderparticipatie: informele dienstverlening door ouders aan school (hulp bij activiteiten, ...)  en formele ouderparticipati</w:t>
      </w:r>
      <w:r w:rsidR="00475528">
        <w:rPr>
          <w:rFonts w:asciiTheme="minorHAnsi" w:hAnsiTheme="minorHAnsi" w:cstheme="minorHAnsi"/>
          <w:szCs w:val="20"/>
        </w:rPr>
        <w:t>e (ouderraad, oudercomité, ...).</w:t>
      </w:r>
    </w:p>
    <w:p w:rsidR="00CE5726" w:rsidRPr="00165BD1" w:rsidRDefault="00CE5726" w:rsidP="003C643F">
      <w:pPr>
        <w:pStyle w:val="Lijstalinea"/>
        <w:numPr>
          <w:ilvl w:val="0"/>
          <w:numId w:val="27"/>
        </w:numPr>
        <w:spacing w:line="240" w:lineRule="auto"/>
        <w:jc w:val="both"/>
        <w:rPr>
          <w:rFonts w:asciiTheme="minorHAnsi" w:hAnsiTheme="minorHAnsi" w:cstheme="minorHAnsi"/>
          <w:szCs w:val="20"/>
        </w:rPr>
      </w:pPr>
      <w:r w:rsidRPr="00165BD1">
        <w:rPr>
          <w:rFonts w:asciiTheme="minorHAnsi" w:hAnsiTheme="minorHAnsi" w:cstheme="minorHAnsi"/>
          <w:szCs w:val="20"/>
        </w:rPr>
        <w:t>Onderwijsondersteunend gedrag: de voorwaardenscheppende rol van ouders ten gunste van het leerproces en gedrag van het kind op school (voldoende rust, voeding, ...)  en ondersteuning van leeractiviteiten thuis (huiswerk, ...).</w:t>
      </w:r>
    </w:p>
    <w:p w:rsidR="00E43B17" w:rsidRDefault="00E43B17" w:rsidP="003C643F">
      <w:pPr>
        <w:jc w:val="both"/>
      </w:pPr>
    </w:p>
    <w:p w:rsidR="001863A3" w:rsidRPr="00C437D9" w:rsidRDefault="00E64286" w:rsidP="003C01FD">
      <w:pPr>
        <w:pStyle w:val="kop1nummer"/>
      </w:pPr>
      <w:r w:rsidRPr="00C437D9">
        <w:t>Projectrealisaties op school</w:t>
      </w:r>
    </w:p>
    <w:p w:rsidR="008F0D3B" w:rsidRDefault="008F0D3B" w:rsidP="008F0D3B">
      <w:pPr>
        <w:pStyle w:val="Koptekst"/>
        <w:tabs>
          <w:tab w:val="clear" w:pos="4536"/>
          <w:tab w:val="clear" w:pos="9072"/>
        </w:tabs>
        <w:spacing w:line="280" w:lineRule="exact"/>
        <w:jc w:val="both"/>
        <w:rPr>
          <w:rFonts w:asciiTheme="minorHAnsi" w:hAnsiTheme="minorHAnsi" w:cstheme="minorHAnsi"/>
          <w:szCs w:val="20"/>
        </w:rPr>
      </w:pPr>
    </w:p>
    <w:p w:rsidR="00C01B9E" w:rsidRDefault="008F0D3B" w:rsidP="008F0D3B">
      <w:pPr>
        <w:pStyle w:val="Koptekst"/>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Martien stelt</w:t>
      </w:r>
      <w:r w:rsidRPr="00165BD1">
        <w:rPr>
          <w:rFonts w:asciiTheme="minorHAnsi" w:hAnsiTheme="minorHAnsi" w:cstheme="minorHAnsi"/>
          <w:szCs w:val="20"/>
        </w:rPr>
        <w:t xml:space="preserve"> </w:t>
      </w:r>
      <w:r>
        <w:rPr>
          <w:rFonts w:asciiTheme="minorHAnsi" w:hAnsiTheme="minorHAnsi" w:cstheme="minorHAnsi"/>
          <w:szCs w:val="20"/>
        </w:rPr>
        <w:t xml:space="preserve">voor </w:t>
      </w:r>
      <w:r w:rsidRPr="00165BD1">
        <w:rPr>
          <w:rFonts w:asciiTheme="minorHAnsi" w:hAnsiTheme="minorHAnsi" w:cstheme="minorHAnsi"/>
          <w:szCs w:val="20"/>
        </w:rPr>
        <w:t>wat gere</w:t>
      </w:r>
      <w:r w:rsidR="00C01B9E">
        <w:rPr>
          <w:rFonts w:asciiTheme="minorHAnsi" w:hAnsiTheme="minorHAnsi" w:cstheme="minorHAnsi"/>
          <w:szCs w:val="20"/>
        </w:rPr>
        <w:t>aliseerd is tijdens het project. Het team geeft aan bij welk luikje van ouderbetrokkenheid dit (vooral) ho</w:t>
      </w:r>
      <w:bookmarkStart w:id="0" w:name="_GoBack"/>
      <w:bookmarkEnd w:id="0"/>
      <w:r w:rsidR="00C01B9E">
        <w:rPr>
          <w:rFonts w:asciiTheme="minorHAnsi" w:hAnsiTheme="minorHAnsi" w:cstheme="minorHAnsi"/>
          <w:szCs w:val="20"/>
        </w:rPr>
        <w:t>ort en waarom.</w:t>
      </w:r>
    </w:p>
    <w:p w:rsidR="00C01B9E" w:rsidRDefault="00C01B9E" w:rsidP="008F0D3B">
      <w:pPr>
        <w:pStyle w:val="Koptekst"/>
        <w:tabs>
          <w:tab w:val="clear" w:pos="4536"/>
          <w:tab w:val="clear" w:pos="9072"/>
        </w:tabs>
        <w:spacing w:line="280" w:lineRule="exact"/>
        <w:jc w:val="both"/>
        <w:rPr>
          <w:rFonts w:asciiTheme="minorHAnsi" w:hAnsiTheme="minorHAnsi" w:cstheme="minorHAnsi"/>
          <w:szCs w:val="20"/>
        </w:rPr>
      </w:pPr>
    </w:p>
    <w:tbl>
      <w:tblPr>
        <w:tblStyle w:val="Samenlevingtabel"/>
        <w:tblW w:w="0" w:type="auto"/>
        <w:tblLook w:val="04A0" w:firstRow="1" w:lastRow="0" w:firstColumn="1" w:lastColumn="0" w:noHBand="0" w:noVBand="1"/>
      </w:tblPr>
      <w:tblGrid>
        <w:gridCol w:w="2717"/>
        <w:gridCol w:w="2702"/>
        <w:gridCol w:w="2745"/>
      </w:tblGrid>
      <w:tr w:rsidR="00BC0739" w:rsidTr="00BC0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Pr>
          <w:p w:rsidR="00BC0739" w:rsidRDefault="00BC0739" w:rsidP="00BC0739">
            <w:pPr>
              <w:pStyle w:val="Koptekst"/>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Contact en communicatie</w:t>
            </w:r>
          </w:p>
          <w:p w:rsidR="00BC0739" w:rsidRDefault="00BC0739" w:rsidP="008F0D3B">
            <w:pPr>
              <w:pStyle w:val="Koptekst"/>
              <w:tabs>
                <w:tab w:val="clear" w:pos="4536"/>
                <w:tab w:val="clear" w:pos="9072"/>
              </w:tabs>
              <w:spacing w:line="280" w:lineRule="exact"/>
              <w:jc w:val="both"/>
              <w:rPr>
                <w:rFonts w:asciiTheme="minorHAnsi" w:hAnsiTheme="minorHAnsi" w:cstheme="minorHAnsi"/>
                <w:szCs w:val="20"/>
              </w:rPr>
            </w:pPr>
          </w:p>
        </w:tc>
        <w:tc>
          <w:tcPr>
            <w:tcW w:w="2702" w:type="dxa"/>
          </w:tcPr>
          <w:p w:rsidR="00BC0739" w:rsidRDefault="0034521B" w:rsidP="008F0D3B">
            <w:pPr>
              <w:pStyle w:val="Koptekst"/>
              <w:tabs>
                <w:tab w:val="clear" w:pos="4536"/>
                <w:tab w:val="clear" w:pos="9072"/>
              </w:tabs>
              <w:spacing w:line="280" w:lineRule="exact"/>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Theme="minorHAnsi" w:hAnsiTheme="minorHAnsi" w:cstheme="minorHAnsi"/>
                <w:szCs w:val="20"/>
              </w:rPr>
              <w:t>In</w:t>
            </w:r>
            <w:r w:rsidR="00BC0739">
              <w:rPr>
                <w:rFonts w:asciiTheme="minorHAnsi" w:hAnsiTheme="minorHAnsi" w:cstheme="minorHAnsi"/>
                <w:szCs w:val="20"/>
              </w:rPr>
              <w:t>formele participatie</w:t>
            </w:r>
          </w:p>
        </w:tc>
        <w:tc>
          <w:tcPr>
            <w:tcW w:w="2745" w:type="dxa"/>
          </w:tcPr>
          <w:p w:rsidR="00BC0739" w:rsidRDefault="00BC0739" w:rsidP="008F0D3B">
            <w:pPr>
              <w:pStyle w:val="Koptekst"/>
              <w:tabs>
                <w:tab w:val="clear" w:pos="4536"/>
                <w:tab w:val="clear" w:pos="9072"/>
              </w:tabs>
              <w:spacing w:line="280" w:lineRule="exact"/>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Theme="minorHAnsi" w:hAnsiTheme="minorHAnsi" w:cstheme="minorHAnsi"/>
                <w:szCs w:val="20"/>
              </w:rPr>
              <w:t>Onderwijsondersteunend gedrag</w:t>
            </w:r>
          </w:p>
        </w:tc>
      </w:tr>
      <w:tr w:rsidR="00BC0739" w:rsidRPr="00BC0739" w:rsidTr="00BC0739">
        <w:tc>
          <w:tcPr>
            <w:cnfStyle w:val="001000000000" w:firstRow="0" w:lastRow="0" w:firstColumn="1" w:lastColumn="0" w:oddVBand="0" w:evenVBand="0" w:oddHBand="0" w:evenHBand="0" w:firstRowFirstColumn="0" w:firstRowLastColumn="0" w:lastRowFirstColumn="0" w:lastRowLastColumn="0"/>
            <w:tcW w:w="2717" w:type="dxa"/>
          </w:tcPr>
          <w:p w:rsidR="00BC0739" w:rsidRPr="00BC0739" w:rsidRDefault="00BC0739" w:rsidP="008F0D3B">
            <w:pPr>
              <w:pStyle w:val="Koptekst"/>
              <w:tabs>
                <w:tab w:val="clear" w:pos="4536"/>
                <w:tab w:val="clear" w:pos="9072"/>
              </w:tabs>
              <w:spacing w:line="280" w:lineRule="exact"/>
              <w:jc w:val="both"/>
              <w:rPr>
                <w:rFonts w:asciiTheme="minorHAnsi" w:hAnsiTheme="minorHAnsi" w:cstheme="minorHAnsi"/>
                <w:b w:val="0"/>
                <w:color w:val="auto"/>
                <w:szCs w:val="20"/>
              </w:rPr>
            </w:pPr>
            <w:r w:rsidRPr="00BC0739">
              <w:rPr>
                <w:rFonts w:asciiTheme="minorHAnsi" w:hAnsiTheme="minorHAnsi" w:cstheme="minorHAnsi"/>
                <w:b w:val="0"/>
                <w:color w:val="auto"/>
                <w:szCs w:val="20"/>
              </w:rPr>
              <w:t>Spelmomenten met (groot)ouders: ouders hebben op een informele manier contact met de leerkracht en de school.</w:t>
            </w:r>
          </w:p>
        </w:tc>
        <w:tc>
          <w:tcPr>
            <w:tcW w:w="2702" w:type="dxa"/>
          </w:tcPr>
          <w:p w:rsidR="00BC0739" w:rsidRPr="00BC0739" w:rsidRDefault="00BC0739" w:rsidP="00BC0739">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BC0739">
              <w:rPr>
                <w:rFonts w:asciiTheme="minorHAnsi" w:hAnsiTheme="minorHAnsi" w:cstheme="minorHAnsi"/>
                <w:szCs w:val="20"/>
              </w:rPr>
              <w:t xml:space="preserve">Schoolfeest: ouders dragen hun steentje bij aan het schoolfeest door te helpen. </w:t>
            </w:r>
          </w:p>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2745"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BC0739">
              <w:rPr>
                <w:rFonts w:asciiTheme="minorHAnsi" w:hAnsiTheme="minorHAnsi" w:cstheme="minorHAnsi"/>
                <w:szCs w:val="20"/>
              </w:rPr>
              <w:t xml:space="preserve">Spelmomenten met (groot)ouders: ouders zien / leren hoe ze met hun kind kunnen spelen en dat dit belangrijk is. </w:t>
            </w:r>
          </w:p>
        </w:tc>
      </w:tr>
      <w:tr w:rsidR="00BC0739" w:rsidRPr="00BC0739" w:rsidTr="00BC0739">
        <w:tc>
          <w:tcPr>
            <w:cnfStyle w:val="001000000000" w:firstRow="0" w:lastRow="0" w:firstColumn="1" w:lastColumn="0" w:oddVBand="0" w:evenVBand="0" w:oddHBand="0" w:evenHBand="0" w:firstRowFirstColumn="0" w:firstRowLastColumn="0" w:lastRowFirstColumn="0" w:lastRowLastColumn="0"/>
            <w:tcW w:w="2717" w:type="dxa"/>
          </w:tcPr>
          <w:p w:rsidR="00BC0739" w:rsidRPr="00BC0739" w:rsidRDefault="00BC0739" w:rsidP="008F0D3B">
            <w:pPr>
              <w:pStyle w:val="Koptekst"/>
              <w:tabs>
                <w:tab w:val="clear" w:pos="4536"/>
                <w:tab w:val="clear" w:pos="9072"/>
              </w:tabs>
              <w:spacing w:line="280" w:lineRule="exact"/>
              <w:jc w:val="both"/>
              <w:rPr>
                <w:rFonts w:asciiTheme="minorHAnsi" w:hAnsiTheme="minorHAnsi" w:cstheme="minorHAnsi"/>
                <w:b w:val="0"/>
                <w:color w:val="auto"/>
                <w:szCs w:val="20"/>
              </w:rPr>
            </w:pPr>
            <w:r w:rsidRPr="00BC0739">
              <w:rPr>
                <w:rFonts w:asciiTheme="minorHAnsi" w:hAnsiTheme="minorHAnsi" w:cstheme="minorHAnsi"/>
                <w:b w:val="0"/>
                <w:color w:val="auto"/>
                <w:szCs w:val="20"/>
              </w:rPr>
              <w:t>Koffiemomenten: ouders leren elkaar en de school beter kennen op een informele manier.</w:t>
            </w:r>
          </w:p>
        </w:tc>
        <w:tc>
          <w:tcPr>
            <w:tcW w:w="2702"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2745"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BC0739" w:rsidRPr="00BC0739" w:rsidTr="00BC0739">
        <w:tc>
          <w:tcPr>
            <w:cnfStyle w:val="001000000000" w:firstRow="0" w:lastRow="0" w:firstColumn="1" w:lastColumn="0" w:oddVBand="0" w:evenVBand="0" w:oddHBand="0" w:evenHBand="0" w:firstRowFirstColumn="0" w:firstRowLastColumn="0" w:lastRowFirstColumn="0" w:lastRowLastColumn="0"/>
            <w:tcW w:w="2717" w:type="dxa"/>
          </w:tcPr>
          <w:p w:rsidR="00BC0739" w:rsidRPr="00BC0739" w:rsidRDefault="00BC0739" w:rsidP="008F0D3B">
            <w:pPr>
              <w:pStyle w:val="Koptekst"/>
              <w:tabs>
                <w:tab w:val="clear" w:pos="4536"/>
                <w:tab w:val="clear" w:pos="9072"/>
              </w:tabs>
              <w:spacing w:line="280" w:lineRule="exact"/>
              <w:jc w:val="both"/>
              <w:rPr>
                <w:rFonts w:asciiTheme="minorHAnsi" w:hAnsiTheme="minorHAnsi" w:cstheme="minorHAnsi"/>
                <w:b w:val="0"/>
                <w:color w:val="auto"/>
                <w:szCs w:val="20"/>
              </w:rPr>
            </w:pPr>
            <w:r w:rsidRPr="00BC0739">
              <w:rPr>
                <w:rFonts w:asciiTheme="minorHAnsi" w:hAnsiTheme="minorHAnsi" w:cstheme="minorHAnsi"/>
                <w:b w:val="0"/>
                <w:color w:val="auto"/>
                <w:szCs w:val="20"/>
              </w:rPr>
              <w:t xml:space="preserve">Schoolfeest: ouders hebben op </w:t>
            </w:r>
            <w:r w:rsidRPr="00BC0739">
              <w:rPr>
                <w:rFonts w:asciiTheme="minorHAnsi" w:hAnsiTheme="minorHAnsi" w:cstheme="minorHAnsi"/>
                <w:b w:val="0"/>
                <w:color w:val="auto"/>
                <w:szCs w:val="20"/>
              </w:rPr>
              <w:lastRenderedPageBreak/>
              <w:t>een informele manier contact met de leerkracht en de school.</w:t>
            </w:r>
          </w:p>
        </w:tc>
        <w:tc>
          <w:tcPr>
            <w:tcW w:w="2702"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2745"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BC0739" w:rsidRPr="00BC0739" w:rsidTr="00BC0739">
        <w:tc>
          <w:tcPr>
            <w:cnfStyle w:val="001000000000" w:firstRow="0" w:lastRow="0" w:firstColumn="1" w:lastColumn="0" w:oddVBand="0" w:evenVBand="0" w:oddHBand="0" w:evenHBand="0" w:firstRowFirstColumn="0" w:firstRowLastColumn="0" w:lastRowFirstColumn="0" w:lastRowLastColumn="0"/>
            <w:tcW w:w="2717" w:type="dxa"/>
          </w:tcPr>
          <w:p w:rsidR="00BC0739" w:rsidRPr="00BC0739" w:rsidRDefault="00BC0739" w:rsidP="008F0D3B">
            <w:pPr>
              <w:pStyle w:val="Koptekst"/>
              <w:tabs>
                <w:tab w:val="clear" w:pos="4536"/>
                <w:tab w:val="clear" w:pos="9072"/>
              </w:tabs>
              <w:spacing w:line="280" w:lineRule="exact"/>
              <w:jc w:val="both"/>
              <w:rPr>
                <w:rFonts w:asciiTheme="minorHAnsi" w:hAnsiTheme="minorHAnsi" w:cstheme="minorHAnsi"/>
                <w:b w:val="0"/>
                <w:color w:val="auto"/>
                <w:szCs w:val="20"/>
              </w:rPr>
            </w:pPr>
            <w:r w:rsidRPr="00BC0739">
              <w:rPr>
                <w:rFonts w:asciiTheme="minorHAnsi" w:hAnsiTheme="minorHAnsi" w:cstheme="minorHAnsi"/>
                <w:b w:val="0"/>
                <w:color w:val="auto"/>
                <w:szCs w:val="20"/>
              </w:rPr>
              <w:lastRenderedPageBreak/>
              <w:t xml:space="preserve">Boekje Florian: </w:t>
            </w:r>
            <w:proofErr w:type="spellStart"/>
            <w:r w:rsidRPr="00BC0739">
              <w:rPr>
                <w:rFonts w:asciiTheme="minorHAnsi" w:hAnsiTheme="minorHAnsi" w:cstheme="minorHAnsi"/>
                <w:b w:val="0"/>
                <w:color w:val="auto"/>
                <w:szCs w:val="20"/>
              </w:rPr>
              <w:t>dagverloop</w:t>
            </w:r>
            <w:proofErr w:type="spellEnd"/>
            <w:r w:rsidRPr="00BC0739">
              <w:rPr>
                <w:rFonts w:asciiTheme="minorHAnsi" w:hAnsiTheme="minorHAnsi" w:cstheme="minorHAnsi"/>
                <w:b w:val="0"/>
                <w:color w:val="auto"/>
                <w:szCs w:val="20"/>
              </w:rPr>
              <w:t xml:space="preserve"> wordt op een eenvoudige manier voorgesteld aan de nieuwe ouders.</w:t>
            </w:r>
          </w:p>
        </w:tc>
        <w:tc>
          <w:tcPr>
            <w:tcW w:w="2702"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2745" w:type="dxa"/>
          </w:tcPr>
          <w:p w:rsidR="00BC0739" w:rsidRPr="00BC0739" w:rsidRDefault="00BC0739" w:rsidP="008F0D3B">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BC0739" w:rsidRPr="00BC0739" w:rsidTr="00BC0739">
        <w:tc>
          <w:tcPr>
            <w:cnfStyle w:val="001000000000" w:firstRow="0" w:lastRow="0" w:firstColumn="1" w:lastColumn="0" w:oddVBand="0" w:evenVBand="0" w:oddHBand="0" w:evenHBand="0" w:firstRowFirstColumn="0" w:firstRowLastColumn="0" w:lastRowFirstColumn="0" w:lastRowLastColumn="0"/>
            <w:tcW w:w="2717" w:type="dxa"/>
          </w:tcPr>
          <w:p w:rsidR="00BC0739" w:rsidRPr="00BC0739" w:rsidRDefault="00BC0739" w:rsidP="00F61C32">
            <w:pPr>
              <w:pStyle w:val="Koptekst"/>
              <w:tabs>
                <w:tab w:val="clear" w:pos="4536"/>
                <w:tab w:val="clear" w:pos="9072"/>
              </w:tabs>
              <w:spacing w:line="280" w:lineRule="exact"/>
              <w:jc w:val="both"/>
              <w:rPr>
                <w:rFonts w:asciiTheme="minorHAnsi" w:hAnsiTheme="minorHAnsi" w:cstheme="minorHAnsi"/>
                <w:b w:val="0"/>
                <w:color w:val="auto"/>
                <w:szCs w:val="20"/>
              </w:rPr>
            </w:pPr>
            <w:proofErr w:type="spellStart"/>
            <w:r w:rsidRPr="00BC0739">
              <w:rPr>
                <w:rFonts w:asciiTheme="minorHAnsi" w:hAnsiTheme="minorHAnsi" w:cstheme="minorHAnsi"/>
                <w:b w:val="0"/>
                <w:color w:val="auto"/>
                <w:szCs w:val="20"/>
              </w:rPr>
              <w:t>Pictobrieven</w:t>
            </w:r>
            <w:proofErr w:type="spellEnd"/>
            <w:r w:rsidRPr="00BC0739">
              <w:rPr>
                <w:rFonts w:asciiTheme="minorHAnsi" w:hAnsiTheme="minorHAnsi" w:cstheme="minorHAnsi"/>
                <w:b w:val="0"/>
                <w:color w:val="auto"/>
                <w:szCs w:val="20"/>
              </w:rPr>
              <w:t xml:space="preserve">: eenvoudige brieven met een duidelijke </w:t>
            </w:r>
            <w:proofErr w:type="spellStart"/>
            <w:r w:rsidRPr="00BC0739">
              <w:rPr>
                <w:rFonts w:asciiTheme="minorHAnsi" w:hAnsiTheme="minorHAnsi" w:cstheme="minorHAnsi"/>
                <w:b w:val="0"/>
                <w:color w:val="auto"/>
                <w:szCs w:val="20"/>
              </w:rPr>
              <w:t>picto</w:t>
            </w:r>
            <w:proofErr w:type="spellEnd"/>
            <w:r w:rsidRPr="00BC0739">
              <w:rPr>
                <w:rFonts w:asciiTheme="minorHAnsi" w:hAnsiTheme="minorHAnsi" w:cstheme="minorHAnsi"/>
                <w:b w:val="0"/>
                <w:color w:val="auto"/>
                <w:szCs w:val="20"/>
              </w:rPr>
              <w:t xml:space="preserve"> ter bevordering van de communicatie.</w:t>
            </w:r>
          </w:p>
        </w:tc>
        <w:tc>
          <w:tcPr>
            <w:tcW w:w="2702" w:type="dxa"/>
          </w:tcPr>
          <w:p w:rsidR="00BC0739" w:rsidRPr="00BC0739" w:rsidRDefault="00BC0739" w:rsidP="00F61C32">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2745" w:type="dxa"/>
          </w:tcPr>
          <w:p w:rsidR="00BC0739" w:rsidRPr="00BC0739" w:rsidRDefault="00BC0739" w:rsidP="00F61C32">
            <w:pPr>
              <w:pStyle w:val="Koptekst"/>
              <w:tabs>
                <w:tab w:val="clear" w:pos="4536"/>
                <w:tab w:val="clear" w:pos="9072"/>
              </w:tabs>
              <w:spacing w:line="28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bl>
    <w:p w:rsidR="00BC0739" w:rsidRDefault="00BC0739" w:rsidP="008F0D3B">
      <w:pPr>
        <w:pStyle w:val="Koptekst"/>
        <w:tabs>
          <w:tab w:val="clear" w:pos="4536"/>
          <w:tab w:val="clear" w:pos="9072"/>
        </w:tabs>
        <w:spacing w:line="280" w:lineRule="exact"/>
        <w:jc w:val="both"/>
        <w:rPr>
          <w:rFonts w:asciiTheme="minorHAnsi" w:hAnsiTheme="minorHAnsi" w:cstheme="minorHAnsi"/>
          <w:szCs w:val="20"/>
        </w:rPr>
      </w:pPr>
    </w:p>
    <w:p w:rsidR="00750A89" w:rsidRDefault="0034521B" w:rsidP="008F0D3B">
      <w:pPr>
        <w:pStyle w:val="Koptekst"/>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 xml:space="preserve">De focus van de initiatieven ligt duidelijk op contact en communicatie. Wat betreft informele participatie en onderwijsondersteunend gedrag zijn er binnen het project minder initiatieven. </w:t>
      </w:r>
    </w:p>
    <w:p w:rsidR="0034521B" w:rsidRDefault="0034521B" w:rsidP="008F0D3B">
      <w:pPr>
        <w:pStyle w:val="Koptekst"/>
        <w:tabs>
          <w:tab w:val="clear" w:pos="4536"/>
          <w:tab w:val="clear" w:pos="9072"/>
        </w:tabs>
        <w:spacing w:line="280" w:lineRule="exact"/>
        <w:jc w:val="both"/>
        <w:rPr>
          <w:rFonts w:asciiTheme="minorHAnsi" w:hAnsiTheme="minorHAnsi" w:cstheme="minorHAnsi"/>
          <w:szCs w:val="20"/>
        </w:rPr>
      </w:pPr>
    </w:p>
    <w:p w:rsidR="00F61C32" w:rsidRDefault="00BC0739" w:rsidP="008F0D3B">
      <w:pPr>
        <w:pStyle w:val="Koptekst"/>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Als we alle acties die de leerkrachten opsomden</w:t>
      </w:r>
      <w:r w:rsidR="00F61C32">
        <w:rPr>
          <w:rFonts w:asciiTheme="minorHAnsi" w:hAnsiTheme="minorHAnsi" w:cstheme="minorHAnsi"/>
          <w:szCs w:val="20"/>
        </w:rPr>
        <w:t xml:space="preserve"> ook</w:t>
      </w:r>
      <w:r>
        <w:rPr>
          <w:rFonts w:asciiTheme="minorHAnsi" w:hAnsiTheme="minorHAnsi" w:cstheme="minorHAnsi"/>
          <w:szCs w:val="20"/>
        </w:rPr>
        <w:t xml:space="preserve"> in het k</w:t>
      </w:r>
      <w:r w:rsidR="00F61C32">
        <w:rPr>
          <w:rFonts w:asciiTheme="minorHAnsi" w:hAnsiTheme="minorHAnsi" w:cstheme="minorHAnsi"/>
          <w:szCs w:val="20"/>
        </w:rPr>
        <w:t>ader plaatsen komen we tot dit resultaat:</w:t>
      </w:r>
    </w:p>
    <w:p w:rsidR="00520ABF" w:rsidRDefault="00520ABF" w:rsidP="008F0D3B">
      <w:pPr>
        <w:pStyle w:val="Koptekst"/>
        <w:tabs>
          <w:tab w:val="clear" w:pos="4536"/>
          <w:tab w:val="clear" w:pos="9072"/>
        </w:tabs>
        <w:spacing w:line="280" w:lineRule="exact"/>
        <w:jc w:val="both"/>
        <w:rPr>
          <w:rFonts w:asciiTheme="minorHAnsi" w:hAnsiTheme="minorHAnsi" w:cstheme="minorHAnsi"/>
          <w:szCs w:val="20"/>
        </w:rPr>
      </w:pP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Gesprek voeren met leerling = onrechtstreeks</w:t>
      </w:r>
      <w:r w:rsidR="00330364">
        <w:rPr>
          <w:rFonts w:asciiTheme="minorHAnsi" w:hAnsiTheme="minorHAnsi" w:cstheme="minorHAnsi"/>
          <w:szCs w:val="20"/>
        </w:rPr>
        <w:t>e</w:t>
      </w:r>
      <w:r>
        <w:rPr>
          <w:rFonts w:asciiTheme="minorHAnsi" w:hAnsiTheme="minorHAnsi" w:cstheme="minorHAnsi"/>
          <w:szCs w:val="20"/>
        </w:rPr>
        <w:t xml:space="preserve"> communicatie met ouder / geen echte link met ouderbetrokkenheid tenzij je met deze informatie iets doet.</w:t>
      </w:r>
    </w:p>
    <w:p w:rsidR="00520ABF" w:rsidRDefault="00520ABF" w:rsidP="00520ABF">
      <w:pPr>
        <w:pStyle w:val="Koptekst"/>
        <w:tabs>
          <w:tab w:val="clear" w:pos="4536"/>
          <w:tab w:val="clear" w:pos="9072"/>
        </w:tabs>
        <w:spacing w:line="280" w:lineRule="exact"/>
        <w:ind w:left="720"/>
        <w:jc w:val="both"/>
        <w:rPr>
          <w:rFonts w:asciiTheme="minorHAnsi" w:hAnsiTheme="minorHAnsi" w:cstheme="minorHAnsi"/>
          <w:szCs w:val="20"/>
        </w:rPr>
      </w:pP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Gesprek voeren met ouders = mondelinge communicatie.</w:t>
      </w: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Informele babbel aan de schoolpoort = contact en communicatie</w:t>
      </w:r>
      <w:r w:rsidR="00656756">
        <w:rPr>
          <w:rFonts w:asciiTheme="minorHAnsi" w:hAnsiTheme="minorHAnsi" w:cstheme="minorHAnsi"/>
          <w:szCs w:val="20"/>
        </w:rPr>
        <w:t>.</w:t>
      </w: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Vertrouwen geven aan de ouders = contact en communicatie</w:t>
      </w:r>
      <w:r w:rsidR="00656756">
        <w:rPr>
          <w:rFonts w:asciiTheme="minorHAnsi" w:hAnsiTheme="minorHAnsi" w:cstheme="minorHAnsi"/>
          <w:szCs w:val="20"/>
        </w:rPr>
        <w:t>.</w:t>
      </w:r>
    </w:p>
    <w:p w:rsidR="00520ABF" w:rsidRDefault="00520ABF" w:rsidP="00520ABF">
      <w:pPr>
        <w:pStyle w:val="Koptekst"/>
        <w:tabs>
          <w:tab w:val="clear" w:pos="4536"/>
          <w:tab w:val="clear" w:pos="9072"/>
        </w:tabs>
        <w:spacing w:line="280" w:lineRule="exact"/>
        <w:ind w:left="720"/>
        <w:jc w:val="both"/>
        <w:rPr>
          <w:rFonts w:asciiTheme="minorHAnsi" w:hAnsiTheme="minorHAnsi" w:cstheme="minorHAnsi"/>
          <w:szCs w:val="20"/>
        </w:rPr>
      </w:pP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CLB inschakelen = verwachtingen m.b.t. het onderwijsondersteunend gedrag</w:t>
      </w:r>
      <w:r w:rsidR="00656756">
        <w:rPr>
          <w:rFonts w:asciiTheme="minorHAnsi" w:hAnsiTheme="minorHAnsi" w:cstheme="minorHAnsi"/>
          <w:szCs w:val="20"/>
        </w:rPr>
        <w:t xml:space="preserve"> van ouders worden niet ingelost, en ik of de school kan zelf niets</w:t>
      </w:r>
      <w:r w:rsidR="005C0B65">
        <w:rPr>
          <w:rFonts w:asciiTheme="minorHAnsi" w:hAnsiTheme="minorHAnsi" w:cstheme="minorHAnsi"/>
          <w:szCs w:val="20"/>
        </w:rPr>
        <w:t xml:space="preserve"> meer</w:t>
      </w:r>
      <w:r w:rsidR="00656756">
        <w:rPr>
          <w:rFonts w:asciiTheme="minorHAnsi" w:hAnsiTheme="minorHAnsi" w:cstheme="minorHAnsi"/>
          <w:szCs w:val="20"/>
        </w:rPr>
        <w:t xml:space="preserve"> ondernemen</w:t>
      </w:r>
      <w:r>
        <w:rPr>
          <w:rFonts w:asciiTheme="minorHAnsi" w:hAnsiTheme="minorHAnsi" w:cstheme="minorHAnsi"/>
          <w:szCs w:val="20"/>
        </w:rPr>
        <w:t>.</w:t>
      </w: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 xml:space="preserve">Vuile kleren = verwachting dat ouders zorgen voor propere kleren (onderwijsondersteunend gedrag). </w:t>
      </w: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Materiaal meebrengen = verwachting dat ouders zorgen voor materiaal (onderwijsondersteunend gedrag).</w:t>
      </w:r>
    </w:p>
    <w:p w:rsidR="00520ABF" w:rsidRDefault="00520ABF" w:rsidP="00520ABF">
      <w:pPr>
        <w:pStyle w:val="Koptekst"/>
        <w:tabs>
          <w:tab w:val="clear" w:pos="4536"/>
          <w:tab w:val="clear" w:pos="9072"/>
        </w:tabs>
        <w:spacing w:line="280" w:lineRule="exact"/>
        <w:ind w:left="720"/>
        <w:jc w:val="both"/>
        <w:rPr>
          <w:rFonts w:asciiTheme="minorHAnsi" w:hAnsiTheme="minorHAnsi" w:cstheme="minorHAnsi"/>
          <w:szCs w:val="20"/>
        </w:rPr>
      </w:pPr>
    </w:p>
    <w:p w:rsidR="00520ABF" w:rsidRDefault="00520ABF" w:rsidP="00520ABF">
      <w:pPr>
        <w:pStyle w:val="Koptekst"/>
        <w:numPr>
          <w:ilvl w:val="0"/>
          <w:numId w:val="29"/>
        </w:numPr>
        <w:tabs>
          <w:tab w:val="clear" w:pos="4536"/>
          <w:tab w:val="clear" w:pos="9072"/>
        </w:tabs>
        <w:spacing w:line="280" w:lineRule="exact"/>
        <w:jc w:val="both"/>
        <w:rPr>
          <w:rFonts w:asciiTheme="minorHAnsi" w:hAnsiTheme="minorHAnsi" w:cstheme="minorHAnsi"/>
          <w:szCs w:val="20"/>
        </w:rPr>
      </w:pPr>
      <w:r>
        <w:rPr>
          <w:rFonts w:asciiTheme="minorHAnsi" w:hAnsiTheme="minorHAnsi" w:cstheme="minorHAnsi"/>
          <w:szCs w:val="20"/>
        </w:rPr>
        <w:t>Ouders zo snel mogelijk ontmoeten bij het begin van het schooljaar (terugkomdag) = afhankelijk van de inhoud op die dag – kom je samen om de ouders beter te leren kennen (contact en communicatie), om hen in te schakelen in de schoolwerking (participatie) of om hen te tonen hoe ze hun kind kunnen ondersteunen (onderwijsondersteunend gedrag)?</w:t>
      </w:r>
    </w:p>
    <w:p w:rsidR="00520ABF" w:rsidRDefault="00520ABF" w:rsidP="00520ABF">
      <w:pPr>
        <w:pStyle w:val="Koptekst"/>
        <w:tabs>
          <w:tab w:val="clear" w:pos="4536"/>
          <w:tab w:val="clear" w:pos="9072"/>
        </w:tabs>
        <w:spacing w:line="280" w:lineRule="exact"/>
        <w:ind w:left="720"/>
        <w:jc w:val="both"/>
        <w:rPr>
          <w:rFonts w:asciiTheme="minorHAnsi" w:hAnsiTheme="minorHAnsi" w:cstheme="minorHAnsi"/>
          <w:szCs w:val="20"/>
        </w:rPr>
      </w:pPr>
    </w:p>
    <w:p w:rsidR="005E7929" w:rsidRPr="00C437D9" w:rsidRDefault="00760334" w:rsidP="00C437D9">
      <w:pPr>
        <w:jc w:val="both"/>
        <w:rPr>
          <w:rStyle w:val="accentpetroleum"/>
          <w:b w:val="0"/>
        </w:rPr>
      </w:pPr>
      <w:r w:rsidRPr="00C437D9">
        <w:rPr>
          <w:rStyle w:val="accentpetroleum"/>
          <w:b w:val="0"/>
        </w:rPr>
        <w:t>Het kan interessant zijn om deze o</w:t>
      </w:r>
      <w:r w:rsidR="008112A9" w:rsidRPr="00C437D9">
        <w:rPr>
          <w:rStyle w:val="accentpetroleum"/>
          <w:b w:val="0"/>
        </w:rPr>
        <w:t>efening nog eens vast te pakken</w:t>
      </w:r>
      <w:r w:rsidR="00793F5B">
        <w:rPr>
          <w:rStyle w:val="accentpetroleum"/>
          <w:b w:val="0"/>
        </w:rPr>
        <w:t>, bijvoorbeeld</w:t>
      </w:r>
      <w:r w:rsidR="008112A9" w:rsidRPr="00C437D9">
        <w:rPr>
          <w:rStyle w:val="accentpetroleum"/>
          <w:b w:val="0"/>
        </w:rPr>
        <w:t xml:space="preserve"> om inspiratie op te doen van je collega’s (hoe gaan zij een gesprek aan met ouders), of om na te denken over wat de gemeenschappelijke visie van de school is op ouderbetrokkenheid.</w:t>
      </w:r>
    </w:p>
    <w:sdt>
      <w:sdtPr>
        <w:rPr>
          <w:b/>
        </w:rPr>
        <w:alias w:val="auteur_naam"/>
        <w:tag w:val="auteur_naam"/>
        <w:id w:val="11427610"/>
        <w:placeholder>
          <w:docPart w:val="98F70FF12C554CC083948C13318F710D"/>
        </w:placeholder>
      </w:sdtPr>
      <w:sdtEndPr/>
      <w:sdtContent>
        <w:p w:rsidR="00D75E1C" w:rsidRPr="00D75E1C" w:rsidRDefault="00C51EFF" w:rsidP="00D75E1C">
          <w:pPr>
            <w:pStyle w:val="signatuurpersoon"/>
            <w:rPr>
              <w:b/>
            </w:rPr>
          </w:pPr>
          <w:r>
            <w:rPr>
              <w:b/>
            </w:rPr>
            <w:t>Niki De Bosschere</w:t>
          </w:r>
        </w:p>
      </w:sdtContent>
    </w:sdt>
    <w:sdt>
      <w:sdtPr>
        <w:alias w:val="auteur_e-mail"/>
        <w:tag w:val="auteur_e-mail"/>
        <w:id w:val="11427615"/>
        <w:placeholder>
          <w:docPart w:val="C3A4E87CC4D1486EAE007F9321CABD85"/>
        </w:placeholder>
      </w:sdtPr>
      <w:sdtEndPr/>
      <w:sdtContent>
        <w:p w:rsidR="00D75E1C" w:rsidRPr="00D75E1C" w:rsidRDefault="00C51EFF" w:rsidP="00D75E1C">
          <w:pPr>
            <w:pStyle w:val="signatuurpersoon"/>
          </w:pPr>
          <w:r>
            <w:t>Niki.de.bosschere@samenlevingsopbouw.be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20AD3BF67DE9434F830EBE59BB45E157"/>
          </w:placeholder>
        </w:sdtPr>
        <w:sdtEndPr/>
        <w:sdtContent>
          <w:r w:rsidR="00C51EFF">
            <w:t>037771214</w:t>
          </w:r>
        </w:sdtContent>
      </w:sdt>
      <w:r w:rsidRPr="00D75E1C">
        <w:t xml:space="preserve">  </w:t>
      </w:r>
      <w:r w:rsidRPr="00D75E1C">
        <w:rPr>
          <w:b/>
        </w:rPr>
        <w:t>|</w:t>
      </w:r>
      <w:r w:rsidRPr="00D75E1C">
        <w:t xml:space="preserve">  M  </w:t>
      </w:r>
      <w:sdt>
        <w:sdtPr>
          <w:alias w:val="auteur_mobilofoon"/>
          <w:tag w:val="auteur_mobilofoon"/>
          <w:id w:val="11427621"/>
          <w:placeholder>
            <w:docPart w:val="5006DAB9B4364AAC9F373985D0E426A7"/>
          </w:placeholder>
        </w:sdtPr>
        <w:sdtEndPr/>
        <w:sdtContent>
          <w:r w:rsidR="00C51EFF">
            <w:t>0491344118</w:t>
          </w:r>
        </w:sdtContent>
      </w:sdt>
    </w:p>
    <w:p w:rsidR="00764B7B" w:rsidRDefault="00764B7B" w:rsidP="00764B7B"/>
    <w:sdt>
      <w:sdtPr>
        <w:rPr>
          <w:b/>
        </w:rPr>
        <w:alias w:val="instituut_naam"/>
        <w:tag w:val="instituut_naam"/>
        <w:id w:val="11427708"/>
        <w:placeholder>
          <w:docPart w:val="50C020509E0944BCB5F1E682FDFA0C3E"/>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3C01FD" w:rsidP="006F259B">
      <w:pPr>
        <w:pStyle w:val="signatuurinstituut"/>
      </w:pPr>
      <w:sdt>
        <w:sdtPr>
          <w:alias w:val="instituut_straat+huisnummer"/>
          <w:tag w:val="instituut_straat+huisnummer"/>
          <w:id w:val="11427709"/>
          <w:placeholder>
            <w:docPart w:val="50C020509E0944BCB5F1E682FDFA0C3E"/>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50C020509E0944BCB5F1E682FDFA0C3E"/>
          </w:placeholder>
        </w:sdtPr>
        <w:sdtEndPr/>
        <w:sdtContent>
          <w:r w:rsidR="00942513">
            <w:t>9000 Gent</w:t>
          </w:r>
        </w:sdtContent>
      </w:sdt>
    </w:p>
    <w:sdt>
      <w:sdtPr>
        <w:alias w:val="instituut_e-mailadres"/>
        <w:tag w:val="instituut_e-mailadres"/>
        <w:id w:val="11427691"/>
        <w:placeholder>
          <w:docPart w:val="50C020509E0944BCB5F1E682FDFA0C3E"/>
        </w:placeholder>
      </w:sdtPr>
      <w:sdtEndPr/>
      <w:sdtContent>
        <w:p w:rsidR="003A2D7C" w:rsidRPr="006F259B" w:rsidRDefault="003C01FD" w:rsidP="00FC3203">
          <w:pPr>
            <w:pStyle w:val="signatuurinstituut"/>
          </w:pPr>
          <w:hyperlink r:id="rId14" w:history="1">
            <w:r w:rsidR="00942513" w:rsidRPr="008112A9">
              <w:rPr>
                <w:rStyle w:val="Hyperlink"/>
                <w:color w:val="8B2039" w:themeColor="text2"/>
                <w:u w:val="none"/>
              </w:rPr>
              <w:t>www.samenlevingsopbouw.be/oost-vlaanderen</w:t>
            </w:r>
          </w:hyperlink>
          <w:r w:rsidR="00942513" w:rsidRPr="008112A9">
            <w:t xml:space="preserve"> </w:t>
          </w:r>
        </w:p>
      </w:sdtContent>
    </w:sdt>
    <w:sectPr w:rsidR="003A2D7C" w:rsidRPr="006F259B" w:rsidSect="00743E3A">
      <w:headerReference w:type="default" r:id="rId15"/>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59A" w:rsidRDefault="00CA659A" w:rsidP="0098171A">
      <w:pPr>
        <w:spacing w:line="240" w:lineRule="auto"/>
      </w:pPr>
      <w:r>
        <w:separator/>
      </w:r>
    </w:p>
  </w:endnote>
  <w:endnote w:type="continuationSeparator" w:id="0">
    <w:p w:rsidR="00CA659A" w:rsidRDefault="00CA659A"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9A" w:rsidRPr="003841A3" w:rsidRDefault="003C01FD" w:rsidP="008028E4">
    <w:pPr>
      <w:pStyle w:val="Voettekst"/>
      <w:rPr>
        <w:rStyle w:val="voettekstdatum"/>
      </w:rPr>
    </w:pPr>
    <w:sdt>
      <w:sdtPr>
        <w:rPr>
          <w:rStyle w:val="VoettekstChar"/>
        </w:rPr>
        <w:alias w:val="titel_voettekst"/>
        <w:tag w:val="titel_voettekst"/>
        <w:id w:val="11427520"/>
        <w:lock w:val="sdtLocked"/>
        <w:placeholder>
          <w:docPart w:val="C3A4E87CC4D1486EAE007F9321CABD85"/>
        </w:placeholder>
        <w:dataBinding w:xpath="/root[1]/titel[1]" w:storeItemID="{F19125C0-07EC-4B24-A92A-408E61F2C014}"/>
        <w:text/>
      </w:sdtPr>
      <w:sdtEndPr>
        <w:rPr>
          <w:rStyle w:val="Standaardalinea-lettertype"/>
          <w:b/>
        </w:rPr>
      </w:sdtEndPr>
      <w:sdtContent>
        <w:r w:rsidR="00CA659A">
          <w:rPr>
            <w:rStyle w:val="VoettekstChar"/>
          </w:rPr>
          <w:t xml:space="preserve">OLVP </w:t>
        </w:r>
        <w:proofErr w:type="spellStart"/>
        <w:r w:rsidR="00CA659A">
          <w:rPr>
            <w:rStyle w:val="VoettekstChar"/>
          </w:rPr>
          <w:t>Plezantstraat</w:t>
        </w:r>
        <w:proofErr w:type="spellEnd"/>
      </w:sdtContent>
    </w:sdt>
    <w:r w:rsidR="00CA659A">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CA659A" w:rsidRPr="001D59AA" w:rsidRDefault="00CA659A"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3C01FD">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3C01FD">
                                <w:rPr>
                                  <w:rStyle w:val="Paginanummer"/>
                                </w:rPr>
                                <w:t>5</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CA659A" w:rsidRPr="001D59AA" w:rsidRDefault="00CA659A"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3C01FD">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3C01FD">
                          <w:rPr>
                            <w:rStyle w:val="Paginanummer"/>
                          </w:rPr>
                          <w:t>5</w:t>
                        </w:r>
                        <w:r w:rsidRPr="001D59AA">
                          <w:rPr>
                            <w:rStyle w:val="Paginanummer"/>
                          </w:rPr>
                          <w:fldChar w:fldCharType="end"/>
                        </w:r>
                      </w:p>
                    </w:sdtContent>
                  </w:sdt>
                </w:txbxContent>
              </v:textbox>
              <w10:wrap anchorx="margin"/>
              <w10:anchorlock/>
            </v:shape>
          </w:pict>
        </mc:Fallback>
      </mc:AlternateContent>
    </w:r>
    <w:r w:rsidR="00CA659A" w:rsidRPr="00E423DE">
      <w:t xml:space="preserve"> </w:t>
    </w:r>
    <w:r w:rsidR="00CA659A" w:rsidRPr="00E423DE">
      <w:rPr>
        <w:rStyle w:val="voettekstdatum"/>
      </w:rPr>
      <w:t xml:space="preserve"> |  </w:t>
    </w:r>
    <w:sdt>
      <w:sdtPr>
        <w:rPr>
          <w:rStyle w:val="voettekstdatum"/>
        </w:rPr>
        <w:alias w:val="datum_klassementscode"/>
        <w:tag w:val="datum_klassementscode"/>
        <w:id w:val="11427535"/>
        <w:lock w:val="sdtLocked"/>
        <w:placeholder>
          <w:docPart w:val="20AD3BF67DE9434F830EBE59BB45E157"/>
        </w:placeholder>
        <w:dataBinding w:xpath="/root[1]/datum[1]" w:storeItemID="{F19125C0-07EC-4B24-A92A-408E61F2C014}"/>
        <w:text/>
      </w:sdtPr>
      <w:sdtEndPr>
        <w:rPr>
          <w:rStyle w:val="voettekstdatum"/>
        </w:rPr>
      </w:sdtEndPr>
      <w:sdtContent>
        <w:r w:rsidR="00CA659A">
          <w:rPr>
            <w:rStyle w:val="voettekstdatum"/>
          </w:rPr>
          <w:t>16-04-2013</w:t>
        </w:r>
      </w:sdtContent>
    </w:sdt>
    <w:r w:rsidR="00CA659A">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9A" w:rsidRPr="008028E4" w:rsidRDefault="00CA659A"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CA659A" w:rsidRPr="00F85EA2" w:rsidRDefault="00CA659A"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475528">
                                <w:rPr>
                                  <w:rStyle w:val="Paginanummer"/>
                                </w:rPr>
                                <w:t>6</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CA659A" w:rsidRPr="00F85EA2" w:rsidRDefault="00CA659A"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475528">
                          <w:rPr>
                            <w:rStyle w:val="Paginanummer"/>
                          </w:rPr>
                          <w:t>6</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59A" w:rsidRPr="00C42EC4" w:rsidRDefault="00CA659A"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CA659A" w:rsidRPr="00C42EC4" w:rsidRDefault="00CA659A"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CA659A" w:rsidRPr="00CE341C" w:rsidRDefault="00CA659A">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9A" w:rsidRDefault="00CA659A">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9A" w:rsidRDefault="00CA659A">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9A" w:rsidRDefault="00CA659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80E318B"/>
    <w:multiLevelType w:val="multilevel"/>
    <w:tmpl w:val="52C024C6"/>
    <w:numStyleLink w:val="SOKOPPEN"/>
  </w:abstractNum>
  <w:abstractNum w:abstractNumId="5">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0B8070F6"/>
    <w:multiLevelType w:val="hybridMultilevel"/>
    <w:tmpl w:val="D20EE11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0BD467AB"/>
    <w:multiLevelType w:val="hybridMultilevel"/>
    <w:tmpl w:val="D4263BC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0DC567D9"/>
    <w:multiLevelType w:val="multilevel"/>
    <w:tmpl w:val="03E8476A"/>
    <w:numStyleLink w:val="SOCITAATNUM"/>
  </w:abstractNum>
  <w:abstractNum w:abstractNumId="9">
    <w:nsid w:val="201D2A97"/>
    <w:multiLevelType w:val="multilevel"/>
    <w:tmpl w:val="73120D22"/>
    <w:numStyleLink w:val="SOTABELNUM"/>
  </w:abstractNum>
  <w:abstractNum w:abstractNumId="10">
    <w:nsid w:val="231814F9"/>
    <w:multiLevelType w:val="hybridMultilevel"/>
    <w:tmpl w:val="42F416F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282F496C"/>
    <w:multiLevelType w:val="hybridMultilevel"/>
    <w:tmpl w:val="DF2ADD5C"/>
    <w:lvl w:ilvl="0" w:tplc="5E8C8F82">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2D5A225B"/>
    <w:multiLevelType w:val="multilevel"/>
    <w:tmpl w:val="D3B8C122"/>
    <w:numStyleLink w:val="SONUM"/>
  </w:abstractNum>
  <w:abstractNum w:abstractNumId="14">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449A0989"/>
    <w:multiLevelType w:val="multilevel"/>
    <w:tmpl w:val="60680210"/>
    <w:numStyleLink w:val="SOTABETITEL"/>
  </w:abstractNum>
  <w:abstractNum w:abstractNumId="16">
    <w:nsid w:val="471A0589"/>
    <w:multiLevelType w:val="hybridMultilevel"/>
    <w:tmpl w:val="01F804B4"/>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59F42EE3"/>
    <w:multiLevelType w:val="hybridMultilevel"/>
    <w:tmpl w:val="EE8406A8"/>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nsid w:val="5FD36127"/>
    <w:multiLevelType w:val="multilevel"/>
    <w:tmpl w:val="723A8C8A"/>
    <w:numStyleLink w:val="SOOPSOM"/>
  </w:abstractNum>
  <w:abstractNum w:abstractNumId="21">
    <w:nsid w:val="66E767D7"/>
    <w:multiLevelType w:val="multilevel"/>
    <w:tmpl w:val="D3B8C122"/>
    <w:numStyleLink w:val="SONUM"/>
  </w:abstractNum>
  <w:abstractNum w:abstractNumId="22">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7418102F"/>
    <w:multiLevelType w:val="hybridMultilevel"/>
    <w:tmpl w:val="183AC95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20"/>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3"/>
  </w:num>
  <w:num w:numId="8">
    <w:abstractNumId w:val="22"/>
  </w:num>
  <w:num w:numId="9">
    <w:abstractNumId w:val="17"/>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0"/>
  </w:num>
  <w:num w:numId="15">
    <w:abstractNumId w:val="15"/>
  </w:num>
  <w:num w:numId="16">
    <w:abstractNumId w:val="2"/>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1"/>
  </w:num>
  <w:num w:numId="24">
    <w:abstractNumId w:val="19"/>
  </w:num>
  <w:num w:numId="25">
    <w:abstractNumId w:val="11"/>
  </w:num>
  <w:num w:numId="26">
    <w:abstractNumId w:val="7"/>
  </w:num>
  <w:num w:numId="27">
    <w:abstractNumId w:val="10"/>
  </w:num>
  <w:num w:numId="28">
    <w:abstractNumId w:val="6"/>
  </w:num>
  <w:num w:numId="29">
    <w:abstractNumId w:val="23"/>
  </w:num>
  <w:num w:numId="3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A52"/>
    <w:rsid w:val="0001520A"/>
    <w:rsid w:val="00016A31"/>
    <w:rsid w:val="00027773"/>
    <w:rsid w:val="000416B7"/>
    <w:rsid w:val="00046F0D"/>
    <w:rsid w:val="00047BC7"/>
    <w:rsid w:val="00073432"/>
    <w:rsid w:val="000771EF"/>
    <w:rsid w:val="00097403"/>
    <w:rsid w:val="000B5CC2"/>
    <w:rsid w:val="000B619F"/>
    <w:rsid w:val="000B7652"/>
    <w:rsid w:val="000C0E7F"/>
    <w:rsid w:val="0010688F"/>
    <w:rsid w:val="00107B55"/>
    <w:rsid w:val="0011108E"/>
    <w:rsid w:val="00132890"/>
    <w:rsid w:val="00143FF7"/>
    <w:rsid w:val="001528CC"/>
    <w:rsid w:val="001606D8"/>
    <w:rsid w:val="001633E4"/>
    <w:rsid w:val="00177300"/>
    <w:rsid w:val="001863A3"/>
    <w:rsid w:val="001D0AA7"/>
    <w:rsid w:val="001D4381"/>
    <w:rsid w:val="001D59AA"/>
    <w:rsid w:val="001E7F2A"/>
    <w:rsid w:val="001F3D57"/>
    <w:rsid w:val="00200A39"/>
    <w:rsid w:val="002057FE"/>
    <w:rsid w:val="002231C3"/>
    <w:rsid w:val="00225C08"/>
    <w:rsid w:val="002315CB"/>
    <w:rsid w:val="00231AD2"/>
    <w:rsid w:val="00234B45"/>
    <w:rsid w:val="00240722"/>
    <w:rsid w:val="002511EB"/>
    <w:rsid w:val="00261BF3"/>
    <w:rsid w:val="0027409B"/>
    <w:rsid w:val="00284097"/>
    <w:rsid w:val="00296799"/>
    <w:rsid w:val="002A2475"/>
    <w:rsid w:val="002E134F"/>
    <w:rsid w:val="002F61B1"/>
    <w:rsid w:val="00315122"/>
    <w:rsid w:val="0032241F"/>
    <w:rsid w:val="00323D39"/>
    <w:rsid w:val="00327937"/>
    <w:rsid w:val="00330364"/>
    <w:rsid w:val="00340EF3"/>
    <w:rsid w:val="0034521B"/>
    <w:rsid w:val="00353993"/>
    <w:rsid w:val="00357739"/>
    <w:rsid w:val="003841A3"/>
    <w:rsid w:val="003856C0"/>
    <w:rsid w:val="0039457B"/>
    <w:rsid w:val="003A0627"/>
    <w:rsid w:val="003A2D7C"/>
    <w:rsid w:val="003A5D8E"/>
    <w:rsid w:val="003C01FD"/>
    <w:rsid w:val="003C1444"/>
    <w:rsid w:val="003C643F"/>
    <w:rsid w:val="003D4741"/>
    <w:rsid w:val="003E5295"/>
    <w:rsid w:val="003E7E15"/>
    <w:rsid w:val="003F06CB"/>
    <w:rsid w:val="003F129C"/>
    <w:rsid w:val="003F177E"/>
    <w:rsid w:val="003F1F73"/>
    <w:rsid w:val="003F51D5"/>
    <w:rsid w:val="004023F7"/>
    <w:rsid w:val="00402454"/>
    <w:rsid w:val="0040666C"/>
    <w:rsid w:val="004107AD"/>
    <w:rsid w:val="0041529E"/>
    <w:rsid w:val="00424BD6"/>
    <w:rsid w:val="00442F1C"/>
    <w:rsid w:val="00445201"/>
    <w:rsid w:val="00456EFB"/>
    <w:rsid w:val="0046694F"/>
    <w:rsid w:val="00473267"/>
    <w:rsid w:val="00475528"/>
    <w:rsid w:val="0048251B"/>
    <w:rsid w:val="00487B23"/>
    <w:rsid w:val="004926F4"/>
    <w:rsid w:val="004A5948"/>
    <w:rsid w:val="004B216A"/>
    <w:rsid w:val="004B6F1B"/>
    <w:rsid w:val="004C0321"/>
    <w:rsid w:val="004D21AE"/>
    <w:rsid w:val="00500632"/>
    <w:rsid w:val="0050270A"/>
    <w:rsid w:val="00514A1D"/>
    <w:rsid w:val="00520ABF"/>
    <w:rsid w:val="00540AF8"/>
    <w:rsid w:val="0054297C"/>
    <w:rsid w:val="005B130B"/>
    <w:rsid w:val="005B4397"/>
    <w:rsid w:val="005C0B65"/>
    <w:rsid w:val="005C6EDF"/>
    <w:rsid w:val="005D17B5"/>
    <w:rsid w:val="005D230F"/>
    <w:rsid w:val="005D3487"/>
    <w:rsid w:val="005D4F27"/>
    <w:rsid w:val="005D5F06"/>
    <w:rsid w:val="005E7929"/>
    <w:rsid w:val="0060338F"/>
    <w:rsid w:val="006110A7"/>
    <w:rsid w:val="0064519E"/>
    <w:rsid w:val="00647105"/>
    <w:rsid w:val="006508DE"/>
    <w:rsid w:val="00656756"/>
    <w:rsid w:val="00660528"/>
    <w:rsid w:val="00680E91"/>
    <w:rsid w:val="00682F24"/>
    <w:rsid w:val="00697823"/>
    <w:rsid w:val="006A1EDE"/>
    <w:rsid w:val="006A2F78"/>
    <w:rsid w:val="006F259B"/>
    <w:rsid w:val="00703BF1"/>
    <w:rsid w:val="007345EF"/>
    <w:rsid w:val="00737095"/>
    <w:rsid w:val="00743E3A"/>
    <w:rsid w:val="00750A89"/>
    <w:rsid w:val="00760334"/>
    <w:rsid w:val="00762F74"/>
    <w:rsid w:val="00764B7B"/>
    <w:rsid w:val="00782253"/>
    <w:rsid w:val="00783C7C"/>
    <w:rsid w:val="007857C8"/>
    <w:rsid w:val="00793F5B"/>
    <w:rsid w:val="00796C68"/>
    <w:rsid w:val="007B58D0"/>
    <w:rsid w:val="007C4F4D"/>
    <w:rsid w:val="008010DF"/>
    <w:rsid w:val="008028E4"/>
    <w:rsid w:val="008112A9"/>
    <w:rsid w:val="00820424"/>
    <w:rsid w:val="00824B08"/>
    <w:rsid w:val="008603C1"/>
    <w:rsid w:val="00861643"/>
    <w:rsid w:val="0087555F"/>
    <w:rsid w:val="00893F79"/>
    <w:rsid w:val="008B7771"/>
    <w:rsid w:val="008C73E0"/>
    <w:rsid w:val="008F0D3B"/>
    <w:rsid w:val="008F61E0"/>
    <w:rsid w:val="00902BA8"/>
    <w:rsid w:val="0093792F"/>
    <w:rsid w:val="00937CC5"/>
    <w:rsid w:val="00942513"/>
    <w:rsid w:val="009650F9"/>
    <w:rsid w:val="0098171A"/>
    <w:rsid w:val="009B7954"/>
    <w:rsid w:val="009C6091"/>
    <w:rsid w:val="009C71A3"/>
    <w:rsid w:val="009D5F99"/>
    <w:rsid w:val="00A1220A"/>
    <w:rsid w:val="00A75295"/>
    <w:rsid w:val="00A96526"/>
    <w:rsid w:val="00AA5D70"/>
    <w:rsid w:val="00AD4873"/>
    <w:rsid w:val="00AD7BBD"/>
    <w:rsid w:val="00AF4E10"/>
    <w:rsid w:val="00B0062A"/>
    <w:rsid w:val="00B032CE"/>
    <w:rsid w:val="00B0474B"/>
    <w:rsid w:val="00B16D9B"/>
    <w:rsid w:val="00B177CF"/>
    <w:rsid w:val="00B2289B"/>
    <w:rsid w:val="00B36BCD"/>
    <w:rsid w:val="00B7567A"/>
    <w:rsid w:val="00B77487"/>
    <w:rsid w:val="00B856C5"/>
    <w:rsid w:val="00B94363"/>
    <w:rsid w:val="00BA01AA"/>
    <w:rsid w:val="00BA08BA"/>
    <w:rsid w:val="00BB2867"/>
    <w:rsid w:val="00BC0739"/>
    <w:rsid w:val="00BC1DEF"/>
    <w:rsid w:val="00BD2795"/>
    <w:rsid w:val="00C01054"/>
    <w:rsid w:val="00C01B9E"/>
    <w:rsid w:val="00C06C91"/>
    <w:rsid w:val="00C40F8A"/>
    <w:rsid w:val="00C42780"/>
    <w:rsid w:val="00C42EC4"/>
    <w:rsid w:val="00C437D9"/>
    <w:rsid w:val="00C4688C"/>
    <w:rsid w:val="00C51EFF"/>
    <w:rsid w:val="00C56B4C"/>
    <w:rsid w:val="00C60EA0"/>
    <w:rsid w:val="00C61BCB"/>
    <w:rsid w:val="00C67AC6"/>
    <w:rsid w:val="00C74BAC"/>
    <w:rsid w:val="00C82F86"/>
    <w:rsid w:val="00CA659A"/>
    <w:rsid w:val="00CB467A"/>
    <w:rsid w:val="00CB5931"/>
    <w:rsid w:val="00CD75AA"/>
    <w:rsid w:val="00CE341C"/>
    <w:rsid w:val="00CE5726"/>
    <w:rsid w:val="00D01A52"/>
    <w:rsid w:val="00D02462"/>
    <w:rsid w:val="00D1055D"/>
    <w:rsid w:val="00D15445"/>
    <w:rsid w:val="00D22972"/>
    <w:rsid w:val="00D265EA"/>
    <w:rsid w:val="00D3799C"/>
    <w:rsid w:val="00D60CCE"/>
    <w:rsid w:val="00D75E1C"/>
    <w:rsid w:val="00D81C04"/>
    <w:rsid w:val="00D93D4E"/>
    <w:rsid w:val="00D97F73"/>
    <w:rsid w:val="00DA450E"/>
    <w:rsid w:val="00DD5EE5"/>
    <w:rsid w:val="00DE4990"/>
    <w:rsid w:val="00E0376D"/>
    <w:rsid w:val="00E0553C"/>
    <w:rsid w:val="00E13AC2"/>
    <w:rsid w:val="00E166FB"/>
    <w:rsid w:val="00E172E7"/>
    <w:rsid w:val="00E405EE"/>
    <w:rsid w:val="00E423DE"/>
    <w:rsid w:val="00E43B17"/>
    <w:rsid w:val="00E46368"/>
    <w:rsid w:val="00E524E0"/>
    <w:rsid w:val="00E52E56"/>
    <w:rsid w:val="00E613C5"/>
    <w:rsid w:val="00E64286"/>
    <w:rsid w:val="00E74447"/>
    <w:rsid w:val="00E811D7"/>
    <w:rsid w:val="00E83B6A"/>
    <w:rsid w:val="00E93DCC"/>
    <w:rsid w:val="00E977E0"/>
    <w:rsid w:val="00EB3E17"/>
    <w:rsid w:val="00EC2316"/>
    <w:rsid w:val="00F07F49"/>
    <w:rsid w:val="00F132C4"/>
    <w:rsid w:val="00F27877"/>
    <w:rsid w:val="00F304FE"/>
    <w:rsid w:val="00F43EEB"/>
    <w:rsid w:val="00F61C32"/>
    <w:rsid w:val="00F81568"/>
    <w:rsid w:val="00F84792"/>
    <w:rsid w:val="00F85EA2"/>
    <w:rsid w:val="00F915DF"/>
    <w:rsid w:val="00F93316"/>
    <w:rsid w:val="00FC3203"/>
    <w:rsid w:val="00FD30FF"/>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1863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186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amenlevingsopbouw.be/oost-vlaande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BLANCO%20-%20Afdeling%20Sint-Niklaa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4D0A0D9E674D938E1A697B48AEBEF3"/>
        <w:category>
          <w:name w:val="Algemeen"/>
          <w:gallery w:val="placeholder"/>
        </w:category>
        <w:types>
          <w:type w:val="bbPlcHdr"/>
        </w:types>
        <w:behaviors>
          <w:behavior w:val="content"/>
        </w:behaviors>
        <w:guid w:val="{0E2F71A2-E005-4165-BF18-2AA9C5E4C7BF}"/>
      </w:docPartPr>
      <w:docPartBody>
        <w:p w:rsidR="00B10F43" w:rsidRDefault="00B10F43">
          <w:pPr>
            <w:pStyle w:val="5E4D0A0D9E674D938E1A697B48AEBEF3"/>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02D19EF6B20442F6B935C42C84ED903A"/>
        <w:category>
          <w:name w:val="Algemeen"/>
          <w:gallery w:val="placeholder"/>
        </w:category>
        <w:types>
          <w:type w:val="bbPlcHdr"/>
        </w:types>
        <w:behaviors>
          <w:behavior w:val="content"/>
        </w:behaviors>
        <w:guid w:val="{EA1F4940-9E81-4499-964C-94B40A1953FA}"/>
      </w:docPartPr>
      <w:docPartBody>
        <w:p w:rsidR="00B10F43" w:rsidRDefault="00B10F43">
          <w:pPr>
            <w:pStyle w:val="02D19EF6B20442F6B935C42C84ED903A"/>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E4FC71288461443583E5A2384B64C61D"/>
        <w:category>
          <w:name w:val="Algemeen"/>
          <w:gallery w:val="placeholder"/>
        </w:category>
        <w:types>
          <w:type w:val="bbPlcHdr"/>
        </w:types>
        <w:behaviors>
          <w:behavior w:val="content"/>
        </w:behaviors>
        <w:guid w:val="{6B442ED3-9740-4CA0-9185-79E7D01FD76C}"/>
      </w:docPartPr>
      <w:docPartBody>
        <w:p w:rsidR="00B10F43" w:rsidRDefault="00B10F43">
          <w:pPr>
            <w:pStyle w:val="E4FC71288461443583E5A2384B64C61D"/>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98F70FF12C554CC083948C13318F710D"/>
        <w:category>
          <w:name w:val="Algemeen"/>
          <w:gallery w:val="placeholder"/>
        </w:category>
        <w:types>
          <w:type w:val="bbPlcHdr"/>
        </w:types>
        <w:behaviors>
          <w:behavior w:val="content"/>
        </w:behaviors>
        <w:guid w:val="{BF31B575-FC0E-4171-BD83-501133047212}"/>
      </w:docPartPr>
      <w:docPartBody>
        <w:p w:rsidR="00B10F43" w:rsidRDefault="00B10F43">
          <w:pPr>
            <w:pStyle w:val="98F70FF12C554CC083948C13318F710D"/>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C3A4E87CC4D1486EAE007F9321CABD85"/>
        <w:category>
          <w:name w:val="Algemeen"/>
          <w:gallery w:val="placeholder"/>
        </w:category>
        <w:types>
          <w:type w:val="bbPlcHdr"/>
        </w:types>
        <w:behaviors>
          <w:behavior w:val="content"/>
        </w:behaviors>
        <w:guid w:val="{922433B6-4108-4212-B074-9F2689B7F27A}"/>
      </w:docPartPr>
      <w:docPartBody>
        <w:p w:rsidR="00B10F43" w:rsidRDefault="00B10F43">
          <w:pPr>
            <w:pStyle w:val="C3A4E87CC4D1486EAE007F9321CABD85"/>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20AD3BF67DE9434F830EBE59BB45E157"/>
        <w:category>
          <w:name w:val="Algemeen"/>
          <w:gallery w:val="placeholder"/>
        </w:category>
        <w:types>
          <w:type w:val="bbPlcHdr"/>
        </w:types>
        <w:behaviors>
          <w:behavior w:val="content"/>
        </w:behaviors>
        <w:guid w:val="{31801808-E2FB-4393-8E2D-AC30C036A624}"/>
      </w:docPartPr>
      <w:docPartBody>
        <w:p w:rsidR="00B10F43" w:rsidRDefault="00B10F43">
          <w:pPr>
            <w:pStyle w:val="20AD3BF67DE9434F830EBE59BB45E157"/>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5006DAB9B4364AAC9F373985D0E426A7"/>
        <w:category>
          <w:name w:val="Algemeen"/>
          <w:gallery w:val="placeholder"/>
        </w:category>
        <w:types>
          <w:type w:val="bbPlcHdr"/>
        </w:types>
        <w:behaviors>
          <w:behavior w:val="content"/>
        </w:behaviors>
        <w:guid w:val="{A904EE68-6649-4981-B073-9084DAF28B17}"/>
      </w:docPartPr>
      <w:docPartBody>
        <w:p w:rsidR="00B10F43" w:rsidRDefault="00B10F43">
          <w:pPr>
            <w:pStyle w:val="5006DAB9B4364AAC9F373985D0E426A7"/>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50C020509E0944BCB5F1E682FDFA0C3E"/>
        <w:category>
          <w:name w:val="Algemeen"/>
          <w:gallery w:val="placeholder"/>
        </w:category>
        <w:types>
          <w:type w:val="bbPlcHdr"/>
        </w:types>
        <w:behaviors>
          <w:behavior w:val="content"/>
        </w:behaviors>
        <w:guid w:val="{F0AA389B-80B9-4908-BE14-C81EA9698409}"/>
      </w:docPartPr>
      <w:docPartBody>
        <w:p w:rsidR="00B10F43" w:rsidRDefault="00B10F43">
          <w:pPr>
            <w:pStyle w:val="50C020509E0944BCB5F1E682FDFA0C3E"/>
          </w:pPr>
          <w:r w:rsidRPr="00F22C00">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F43"/>
    <w:rsid w:val="00B10F4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5E4D0A0D9E674D938E1A697B48AEBEF3">
    <w:name w:val="5E4D0A0D9E674D938E1A697B48AEBEF3"/>
  </w:style>
  <w:style w:type="paragraph" w:customStyle="1" w:styleId="02D19EF6B20442F6B935C42C84ED903A">
    <w:name w:val="02D19EF6B20442F6B935C42C84ED903A"/>
  </w:style>
  <w:style w:type="paragraph" w:customStyle="1" w:styleId="E4FC71288461443583E5A2384B64C61D">
    <w:name w:val="E4FC71288461443583E5A2384B64C61D"/>
  </w:style>
  <w:style w:type="paragraph" w:customStyle="1" w:styleId="E9B78B4E1B094DACA078F329234B8A7D">
    <w:name w:val="E9B78B4E1B094DACA078F329234B8A7D"/>
  </w:style>
  <w:style w:type="paragraph" w:customStyle="1" w:styleId="98F70FF12C554CC083948C13318F710D">
    <w:name w:val="98F70FF12C554CC083948C13318F710D"/>
  </w:style>
  <w:style w:type="paragraph" w:customStyle="1" w:styleId="C3A4E87CC4D1486EAE007F9321CABD85">
    <w:name w:val="C3A4E87CC4D1486EAE007F9321CABD85"/>
  </w:style>
  <w:style w:type="paragraph" w:customStyle="1" w:styleId="20AD3BF67DE9434F830EBE59BB45E157">
    <w:name w:val="20AD3BF67DE9434F830EBE59BB45E157"/>
  </w:style>
  <w:style w:type="paragraph" w:customStyle="1" w:styleId="5006DAB9B4364AAC9F373985D0E426A7">
    <w:name w:val="5006DAB9B4364AAC9F373985D0E426A7"/>
  </w:style>
  <w:style w:type="paragraph" w:customStyle="1" w:styleId="50C020509E0944BCB5F1E682FDFA0C3E">
    <w:name w:val="50C020509E0944BCB5F1E682FDFA0C3E"/>
  </w:style>
  <w:style w:type="paragraph" w:customStyle="1" w:styleId="66542215B5F34CD1BA4C485F40C5A2DF">
    <w:name w:val="66542215B5F34CD1BA4C485F40C5A2DF"/>
  </w:style>
  <w:style w:type="paragraph" w:customStyle="1" w:styleId="35397A81010F46A796BFCBA0D79BC093">
    <w:name w:val="35397A81010F46A796BFCBA0D79BC093"/>
  </w:style>
  <w:style w:type="paragraph" w:customStyle="1" w:styleId="048C7ADE0193475CAD8ECCDFFA7FDCE2">
    <w:name w:val="048C7ADE0193475CAD8ECCDFFA7FDCE2"/>
  </w:style>
  <w:style w:type="paragraph" w:customStyle="1" w:styleId="DA6333DA30B646C1991CC82DF4A2F2B6">
    <w:name w:val="DA6333DA30B646C1991CC82DF4A2F2B6"/>
  </w:style>
  <w:style w:type="paragraph" w:customStyle="1" w:styleId="076AFC0E4780417396A0425FA915302A">
    <w:name w:val="076AFC0E4780417396A0425FA91530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5E4D0A0D9E674D938E1A697B48AEBEF3">
    <w:name w:val="5E4D0A0D9E674D938E1A697B48AEBEF3"/>
  </w:style>
  <w:style w:type="paragraph" w:customStyle="1" w:styleId="02D19EF6B20442F6B935C42C84ED903A">
    <w:name w:val="02D19EF6B20442F6B935C42C84ED903A"/>
  </w:style>
  <w:style w:type="paragraph" w:customStyle="1" w:styleId="E4FC71288461443583E5A2384B64C61D">
    <w:name w:val="E4FC71288461443583E5A2384B64C61D"/>
  </w:style>
  <w:style w:type="paragraph" w:customStyle="1" w:styleId="E9B78B4E1B094DACA078F329234B8A7D">
    <w:name w:val="E9B78B4E1B094DACA078F329234B8A7D"/>
  </w:style>
  <w:style w:type="paragraph" w:customStyle="1" w:styleId="98F70FF12C554CC083948C13318F710D">
    <w:name w:val="98F70FF12C554CC083948C13318F710D"/>
  </w:style>
  <w:style w:type="paragraph" w:customStyle="1" w:styleId="C3A4E87CC4D1486EAE007F9321CABD85">
    <w:name w:val="C3A4E87CC4D1486EAE007F9321CABD85"/>
  </w:style>
  <w:style w:type="paragraph" w:customStyle="1" w:styleId="20AD3BF67DE9434F830EBE59BB45E157">
    <w:name w:val="20AD3BF67DE9434F830EBE59BB45E157"/>
  </w:style>
  <w:style w:type="paragraph" w:customStyle="1" w:styleId="5006DAB9B4364AAC9F373985D0E426A7">
    <w:name w:val="5006DAB9B4364AAC9F373985D0E426A7"/>
  </w:style>
  <w:style w:type="paragraph" w:customStyle="1" w:styleId="50C020509E0944BCB5F1E682FDFA0C3E">
    <w:name w:val="50C020509E0944BCB5F1E682FDFA0C3E"/>
  </w:style>
  <w:style w:type="paragraph" w:customStyle="1" w:styleId="66542215B5F34CD1BA4C485F40C5A2DF">
    <w:name w:val="66542215B5F34CD1BA4C485F40C5A2DF"/>
  </w:style>
  <w:style w:type="paragraph" w:customStyle="1" w:styleId="35397A81010F46A796BFCBA0D79BC093">
    <w:name w:val="35397A81010F46A796BFCBA0D79BC093"/>
  </w:style>
  <w:style w:type="paragraph" w:customStyle="1" w:styleId="048C7ADE0193475CAD8ECCDFFA7FDCE2">
    <w:name w:val="048C7ADE0193475CAD8ECCDFFA7FDCE2"/>
  </w:style>
  <w:style w:type="paragraph" w:customStyle="1" w:styleId="DA6333DA30B646C1991CC82DF4A2F2B6">
    <w:name w:val="DA6333DA30B646C1991CC82DF4A2F2B6"/>
  </w:style>
  <w:style w:type="paragraph" w:customStyle="1" w:styleId="076AFC0E4780417396A0425FA915302A">
    <w:name w:val="076AFC0E4780417396A0425FA91530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OLVP Plezantstraat</titel>
  <datum>16-04-2013</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4E011437-264D-42F2-A136-412EBEF6E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BLANCO - Afdeling Sint-Niklaas</Template>
  <TotalTime>8</TotalTime>
  <Pages>5</Pages>
  <Words>1618</Words>
  <Characters>8899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10497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11</cp:revision>
  <cp:lastPrinted>2013-04-18T13:45:00Z</cp:lastPrinted>
  <dcterms:created xsi:type="dcterms:W3CDTF">2013-04-19T12:30:00Z</dcterms:created>
  <dcterms:modified xsi:type="dcterms:W3CDTF">2013-04-19T12:39:00Z</dcterms:modified>
</cp:coreProperties>
</file>