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9C6" w:rsidRPr="000C3EA3" w:rsidRDefault="000C3EA3" w:rsidP="005E237F">
      <w:pPr>
        <w:autoSpaceDE w:val="0"/>
        <w:autoSpaceDN w:val="0"/>
        <w:adjustRightInd w:val="0"/>
        <w:jc w:val="center"/>
        <w:rPr>
          <w:rFonts w:cs="Arial"/>
          <w:b/>
          <w:szCs w:val="20"/>
        </w:rPr>
      </w:pPr>
      <w:r w:rsidRPr="000C3EA3">
        <w:rPr>
          <w:rFonts w:cs="Arial"/>
          <w:b/>
          <w:szCs w:val="20"/>
        </w:rPr>
        <w:t>De Fontein</w:t>
      </w:r>
    </w:p>
    <w:p w:rsidR="000C3EA3" w:rsidRPr="000C3EA3" w:rsidRDefault="000C3EA3" w:rsidP="005E237F">
      <w:pPr>
        <w:autoSpaceDE w:val="0"/>
        <w:autoSpaceDN w:val="0"/>
        <w:adjustRightInd w:val="0"/>
        <w:jc w:val="center"/>
        <w:rPr>
          <w:rFonts w:cs="Arial"/>
          <w:b/>
          <w:szCs w:val="20"/>
        </w:rPr>
      </w:pPr>
      <w:r w:rsidRPr="000C3EA3">
        <w:rPr>
          <w:rFonts w:cs="Arial"/>
          <w:b/>
          <w:szCs w:val="20"/>
        </w:rPr>
        <w:t>11 december 2012</w:t>
      </w:r>
    </w:p>
    <w:p w:rsidR="000C3EA3" w:rsidRDefault="000C3EA3" w:rsidP="005E237F">
      <w:pPr>
        <w:autoSpaceDE w:val="0"/>
        <w:autoSpaceDN w:val="0"/>
        <w:adjustRightInd w:val="0"/>
        <w:jc w:val="center"/>
        <w:rPr>
          <w:rFonts w:cs="Arial"/>
          <w:b/>
          <w:szCs w:val="20"/>
        </w:rPr>
      </w:pPr>
      <w:r w:rsidRPr="000C3EA3">
        <w:rPr>
          <w:rFonts w:cs="Arial"/>
          <w:b/>
          <w:szCs w:val="20"/>
        </w:rPr>
        <w:t>Analyse ouderactiviteiten</w:t>
      </w:r>
    </w:p>
    <w:p w:rsidR="005E237F" w:rsidRDefault="005E237F" w:rsidP="005E237F">
      <w:pPr>
        <w:autoSpaceDE w:val="0"/>
        <w:autoSpaceDN w:val="0"/>
        <w:adjustRightInd w:val="0"/>
        <w:jc w:val="center"/>
        <w:rPr>
          <w:rFonts w:cs="Arial"/>
          <w:b/>
          <w:szCs w:val="20"/>
        </w:rPr>
      </w:pPr>
    </w:p>
    <w:p w:rsidR="005E237F" w:rsidRPr="000C3EA3" w:rsidRDefault="005E237F" w:rsidP="005E237F">
      <w:pPr>
        <w:autoSpaceDE w:val="0"/>
        <w:autoSpaceDN w:val="0"/>
        <w:adjustRightInd w:val="0"/>
        <w:jc w:val="center"/>
        <w:rPr>
          <w:rFonts w:cs="Arial"/>
          <w:b/>
          <w:szCs w:val="20"/>
        </w:rPr>
      </w:pPr>
    </w:p>
    <w:p w:rsidR="000C3EA3" w:rsidRPr="000C3EA3" w:rsidRDefault="000C3EA3" w:rsidP="005E237F">
      <w:pPr>
        <w:autoSpaceDE w:val="0"/>
        <w:autoSpaceDN w:val="0"/>
        <w:adjustRightInd w:val="0"/>
        <w:rPr>
          <w:rFonts w:cs="Arial"/>
          <w:szCs w:val="20"/>
        </w:rPr>
      </w:pPr>
    </w:p>
    <w:p w:rsidR="001B19C6" w:rsidRPr="005D0813" w:rsidRDefault="005D0813" w:rsidP="005D0813">
      <w:pPr>
        <w:autoSpaceDE w:val="0"/>
        <w:autoSpaceDN w:val="0"/>
        <w:adjustRightInd w:val="0"/>
        <w:rPr>
          <w:rFonts w:cs="Arial"/>
          <w:szCs w:val="20"/>
          <w:u w:val="single"/>
        </w:rPr>
      </w:pPr>
      <w:r>
        <w:rPr>
          <w:rFonts w:cs="Arial"/>
          <w:szCs w:val="20"/>
          <w:u w:val="single"/>
        </w:rPr>
        <w:t>Wat wordt er gedaan m.b.t. ouderbetrokkenheid?</w:t>
      </w:r>
    </w:p>
    <w:p w:rsidR="005D0813" w:rsidRDefault="005D0813" w:rsidP="009C1A46">
      <w:pPr>
        <w:autoSpaceDE w:val="0"/>
        <w:autoSpaceDN w:val="0"/>
        <w:adjustRightInd w:val="0"/>
        <w:rPr>
          <w:rFonts w:cs="Arial"/>
          <w:szCs w:val="20"/>
        </w:rPr>
      </w:pPr>
    </w:p>
    <w:p w:rsidR="005D0813" w:rsidRDefault="005D0813" w:rsidP="009C1A46">
      <w:pPr>
        <w:autoSpaceDE w:val="0"/>
        <w:autoSpaceDN w:val="0"/>
        <w:adjustRightInd w:val="0"/>
        <w:rPr>
          <w:rFonts w:cs="Arial"/>
          <w:szCs w:val="20"/>
        </w:rPr>
      </w:pPr>
      <w:r>
        <w:rPr>
          <w:rFonts w:cs="Arial"/>
          <w:szCs w:val="20"/>
        </w:rPr>
        <w:t>Activiteiten die eerder al doorgingen, maar niet dit schooljaar:</w:t>
      </w:r>
    </w:p>
    <w:p w:rsidR="005D0813" w:rsidRDefault="005D0813" w:rsidP="005D0813">
      <w:pPr>
        <w:pStyle w:val="Lijstalinea"/>
        <w:numPr>
          <w:ilvl w:val="0"/>
          <w:numId w:val="5"/>
        </w:numPr>
        <w:autoSpaceDE w:val="0"/>
        <w:autoSpaceDN w:val="0"/>
        <w:adjustRightInd w:val="0"/>
        <w:rPr>
          <w:rFonts w:cs="Arial"/>
          <w:szCs w:val="20"/>
        </w:rPr>
      </w:pPr>
      <w:r>
        <w:rPr>
          <w:rFonts w:cs="Arial"/>
          <w:szCs w:val="20"/>
        </w:rPr>
        <w:t>Ouderbabbel rond ontwikkelingskansen in de kleuterklas</w:t>
      </w:r>
    </w:p>
    <w:p w:rsidR="005D0813" w:rsidRDefault="005D0813" w:rsidP="005D0813">
      <w:pPr>
        <w:pStyle w:val="Lijstalinea"/>
        <w:numPr>
          <w:ilvl w:val="0"/>
          <w:numId w:val="5"/>
        </w:numPr>
        <w:autoSpaceDE w:val="0"/>
        <w:autoSpaceDN w:val="0"/>
        <w:adjustRightInd w:val="0"/>
        <w:rPr>
          <w:rFonts w:cs="Arial"/>
          <w:szCs w:val="20"/>
        </w:rPr>
      </w:pPr>
      <w:r>
        <w:rPr>
          <w:rFonts w:cs="Arial"/>
          <w:szCs w:val="20"/>
        </w:rPr>
        <w:t>Ouderbabbel rond het onthaalmoment in de kleuterklas</w:t>
      </w:r>
    </w:p>
    <w:p w:rsidR="005D0813" w:rsidRDefault="005D0813" w:rsidP="005D0813">
      <w:pPr>
        <w:pStyle w:val="Lijstalinea"/>
        <w:numPr>
          <w:ilvl w:val="0"/>
          <w:numId w:val="5"/>
        </w:numPr>
        <w:autoSpaceDE w:val="0"/>
        <w:autoSpaceDN w:val="0"/>
        <w:adjustRightInd w:val="0"/>
        <w:rPr>
          <w:rFonts w:cs="Arial"/>
          <w:szCs w:val="20"/>
        </w:rPr>
      </w:pPr>
      <w:r>
        <w:rPr>
          <w:rFonts w:cs="Arial"/>
          <w:szCs w:val="20"/>
        </w:rPr>
        <w:t>Ouderbabbel rond gezonde voeding</w:t>
      </w:r>
    </w:p>
    <w:p w:rsidR="005D0813" w:rsidRDefault="005D0813" w:rsidP="005D0813">
      <w:pPr>
        <w:pStyle w:val="Lijstalinea"/>
        <w:numPr>
          <w:ilvl w:val="0"/>
          <w:numId w:val="5"/>
        </w:numPr>
        <w:autoSpaceDE w:val="0"/>
        <w:autoSpaceDN w:val="0"/>
        <w:adjustRightInd w:val="0"/>
        <w:rPr>
          <w:rFonts w:cs="Arial"/>
          <w:szCs w:val="20"/>
        </w:rPr>
      </w:pPr>
      <w:r>
        <w:rPr>
          <w:rFonts w:cs="Arial"/>
          <w:szCs w:val="20"/>
        </w:rPr>
        <w:t>Ouderbabbel rond voorlezen</w:t>
      </w:r>
    </w:p>
    <w:p w:rsidR="005D0813" w:rsidRDefault="005D0813" w:rsidP="005D0813">
      <w:pPr>
        <w:pStyle w:val="Lijstalinea"/>
        <w:numPr>
          <w:ilvl w:val="0"/>
          <w:numId w:val="5"/>
        </w:numPr>
        <w:autoSpaceDE w:val="0"/>
        <w:autoSpaceDN w:val="0"/>
        <w:adjustRightInd w:val="0"/>
        <w:rPr>
          <w:rFonts w:cs="Arial"/>
          <w:szCs w:val="20"/>
        </w:rPr>
      </w:pPr>
      <w:r>
        <w:rPr>
          <w:rFonts w:cs="Arial"/>
          <w:szCs w:val="20"/>
        </w:rPr>
        <w:t>Infoavond m.b.t. het ervaringsgericht onderwijs</w:t>
      </w:r>
    </w:p>
    <w:p w:rsidR="005D0813" w:rsidRDefault="005D0813" w:rsidP="005D0813">
      <w:pPr>
        <w:pStyle w:val="Lijstalinea"/>
        <w:numPr>
          <w:ilvl w:val="0"/>
          <w:numId w:val="5"/>
        </w:numPr>
        <w:autoSpaceDE w:val="0"/>
        <w:autoSpaceDN w:val="0"/>
        <w:adjustRightInd w:val="0"/>
        <w:rPr>
          <w:rFonts w:cs="Arial"/>
          <w:szCs w:val="20"/>
        </w:rPr>
      </w:pPr>
      <w:r>
        <w:rPr>
          <w:rFonts w:cs="Arial"/>
          <w:szCs w:val="20"/>
        </w:rPr>
        <w:t>Infoavond m.b.t. wiskunde</w:t>
      </w:r>
    </w:p>
    <w:p w:rsidR="005D0813" w:rsidRDefault="005D0813" w:rsidP="005D0813">
      <w:pPr>
        <w:pStyle w:val="Lijstalinea"/>
        <w:numPr>
          <w:ilvl w:val="0"/>
          <w:numId w:val="5"/>
        </w:numPr>
        <w:autoSpaceDE w:val="0"/>
        <w:autoSpaceDN w:val="0"/>
        <w:adjustRightInd w:val="0"/>
        <w:rPr>
          <w:rFonts w:cs="Arial"/>
          <w:szCs w:val="20"/>
        </w:rPr>
      </w:pPr>
      <w:r>
        <w:rPr>
          <w:rFonts w:cs="Arial"/>
          <w:szCs w:val="20"/>
        </w:rPr>
        <w:t>Oudercontacten o.b.v. meervoudige intelligentie</w:t>
      </w:r>
    </w:p>
    <w:p w:rsidR="005E237F" w:rsidRDefault="005E237F" w:rsidP="005D0813">
      <w:pPr>
        <w:pStyle w:val="Lijstalinea"/>
        <w:numPr>
          <w:ilvl w:val="0"/>
          <w:numId w:val="5"/>
        </w:numPr>
        <w:autoSpaceDE w:val="0"/>
        <w:autoSpaceDN w:val="0"/>
        <w:adjustRightInd w:val="0"/>
        <w:rPr>
          <w:rFonts w:cs="Arial"/>
          <w:szCs w:val="20"/>
        </w:rPr>
      </w:pPr>
      <w:r>
        <w:rPr>
          <w:rFonts w:cs="Arial"/>
          <w:szCs w:val="20"/>
        </w:rPr>
        <w:t>Ouderbabbel rond positief opvoeden</w:t>
      </w:r>
    </w:p>
    <w:p w:rsidR="005D0813" w:rsidRPr="005D0813" w:rsidRDefault="005D0813" w:rsidP="005D0813">
      <w:pPr>
        <w:autoSpaceDE w:val="0"/>
        <w:autoSpaceDN w:val="0"/>
        <w:adjustRightInd w:val="0"/>
        <w:ind w:left="360"/>
        <w:rPr>
          <w:rFonts w:cs="Arial"/>
          <w:szCs w:val="20"/>
        </w:rPr>
      </w:pPr>
    </w:p>
    <w:p w:rsidR="005D0813" w:rsidRDefault="005E237F" w:rsidP="009C1A46">
      <w:pPr>
        <w:autoSpaceDE w:val="0"/>
        <w:autoSpaceDN w:val="0"/>
        <w:adjustRightInd w:val="0"/>
        <w:rPr>
          <w:rFonts w:cs="Arial"/>
          <w:szCs w:val="20"/>
        </w:rPr>
      </w:pPr>
      <w:r>
        <w:rPr>
          <w:rFonts w:cs="Arial"/>
          <w:szCs w:val="20"/>
        </w:rPr>
        <w:t>Activiteiten s</w:t>
      </w:r>
      <w:r w:rsidR="005D0813">
        <w:rPr>
          <w:rFonts w:cs="Arial"/>
          <w:szCs w:val="20"/>
        </w:rPr>
        <w:t>chooljaar 2012-2013</w:t>
      </w:r>
      <w:r>
        <w:rPr>
          <w:rFonts w:cs="Arial"/>
          <w:szCs w:val="20"/>
        </w:rPr>
        <w:t>:</w:t>
      </w:r>
    </w:p>
    <w:p w:rsidR="005D0813" w:rsidRDefault="005E237F" w:rsidP="005D0813">
      <w:pPr>
        <w:pStyle w:val="Lijstalinea"/>
        <w:numPr>
          <w:ilvl w:val="0"/>
          <w:numId w:val="6"/>
        </w:numPr>
        <w:autoSpaceDE w:val="0"/>
        <w:autoSpaceDN w:val="0"/>
        <w:adjustRightInd w:val="0"/>
        <w:rPr>
          <w:rFonts w:cs="Arial"/>
          <w:szCs w:val="20"/>
        </w:rPr>
      </w:pPr>
      <w:r>
        <w:rPr>
          <w:rFonts w:cs="Arial"/>
          <w:szCs w:val="20"/>
        </w:rPr>
        <w:t>Wenmomenten</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Vertelmomenten</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Herfstwandeling</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Spel- en meespeelmoment</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Ouderbabbel K3 – L1</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Poppenkast</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Sherborne</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Ouderbabbel leren lezen</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Infoavond</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Weekopening en –sluiting</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Ouderbabbel huiswerk</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Sinterklaasfeest</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Lichtmis</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Schoolfeest</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Ouderbabbel rekenen</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Ouderbabbel straffen en belonen</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Infoavond rond internetgebruik</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GOK op wieltjes</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Inloopkwartiertjes</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Infoavond openluchtklassen</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Infoavond 1</w:t>
      </w:r>
      <w:r w:rsidRPr="005E237F">
        <w:rPr>
          <w:rFonts w:cs="Arial"/>
          <w:szCs w:val="20"/>
          <w:vertAlign w:val="superscript"/>
        </w:rPr>
        <w:t>e</w:t>
      </w:r>
      <w:r>
        <w:rPr>
          <w:rFonts w:cs="Arial"/>
          <w:szCs w:val="20"/>
        </w:rPr>
        <w:t xml:space="preserve"> communie</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 xml:space="preserve">Oudercontact rapport </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Oudercontact kleuters (ontwikkeling ent toeters)</w:t>
      </w:r>
    </w:p>
    <w:p w:rsidR="005E237F" w:rsidRDefault="005E237F" w:rsidP="005D0813">
      <w:pPr>
        <w:pStyle w:val="Lijstalinea"/>
        <w:numPr>
          <w:ilvl w:val="0"/>
          <w:numId w:val="6"/>
        </w:numPr>
        <w:autoSpaceDE w:val="0"/>
        <w:autoSpaceDN w:val="0"/>
        <w:adjustRightInd w:val="0"/>
        <w:rPr>
          <w:rFonts w:cs="Arial"/>
          <w:szCs w:val="20"/>
        </w:rPr>
      </w:pPr>
      <w:r>
        <w:rPr>
          <w:rFonts w:cs="Arial"/>
          <w:szCs w:val="20"/>
        </w:rPr>
        <w:t>Extra oudercontacten</w:t>
      </w:r>
    </w:p>
    <w:p w:rsidR="005E237F" w:rsidRDefault="005E237F" w:rsidP="005E237F">
      <w:pPr>
        <w:autoSpaceDE w:val="0"/>
        <w:autoSpaceDN w:val="0"/>
        <w:adjustRightInd w:val="0"/>
        <w:rPr>
          <w:rFonts w:cs="Arial"/>
          <w:szCs w:val="20"/>
        </w:rPr>
      </w:pPr>
    </w:p>
    <w:p w:rsidR="005E237F" w:rsidRDefault="005E237F" w:rsidP="005E237F">
      <w:pPr>
        <w:autoSpaceDE w:val="0"/>
        <w:autoSpaceDN w:val="0"/>
        <w:adjustRightInd w:val="0"/>
        <w:rPr>
          <w:rFonts w:cs="Arial"/>
          <w:szCs w:val="20"/>
        </w:rPr>
      </w:pPr>
      <w:r>
        <w:rPr>
          <w:rFonts w:cs="Arial"/>
          <w:szCs w:val="20"/>
        </w:rPr>
        <w:t>Extra:</w:t>
      </w:r>
    </w:p>
    <w:p w:rsidR="005E237F" w:rsidRDefault="005E237F" w:rsidP="005E237F">
      <w:pPr>
        <w:pStyle w:val="Lijstalinea"/>
        <w:numPr>
          <w:ilvl w:val="0"/>
          <w:numId w:val="6"/>
        </w:numPr>
        <w:autoSpaceDE w:val="0"/>
        <w:autoSpaceDN w:val="0"/>
        <w:adjustRightInd w:val="0"/>
        <w:rPr>
          <w:rFonts w:cs="Arial"/>
          <w:szCs w:val="20"/>
        </w:rPr>
      </w:pPr>
      <w:r>
        <w:rPr>
          <w:rFonts w:cs="Arial"/>
          <w:szCs w:val="20"/>
        </w:rPr>
        <w:t>Aangepast briefbeleid</w:t>
      </w:r>
    </w:p>
    <w:p w:rsidR="005E237F" w:rsidRDefault="005E237F" w:rsidP="005E237F">
      <w:pPr>
        <w:pStyle w:val="Lijstalinea"/>
        <w:numPr>
          <w:ilvl w:val="0"/>
          <w:numId w:val="6"/>
        </w:numPr>
        <w:autoSpaceDE w:val="0"/>
        <w:autoSpaceDN w:val="0"/>
        <w:adjustRightInd w:val="0"/>
        <w:rPr>
          <w:rFonts w:cs="Arial"/>
          <w:szCs w:val="20"/>
        </w:rPr>
      </w:pPr>
      <w:r>
        <w:rPr>
          <w:rFonts w:cs="Arial"/>
          <w:szCs w:val="20"/>
        </w:rPr>
        <w:t>Informele, mondelinge contacten</w:t>
      </w:r>
    </w:p>
    <w:p w:rsidR="005E237F" w:rsidRPr="005E237F" w:rsidRDefault="005E237F" w:rsidP="005E237F">
      <w:pPr>
        <w:autoSpaceDE w:val="0"/>
        <w:autoSpaceDN w:val="0"/>
        <w:adjustRightInd w:val="0"/>
        <w:rPr>
          <w:rFonts w:cs="Arial"/>
          <w:szCs w:val="20"/>
        </w:rPr>
      </w:pPr>
    </w:p>
    <w:p w:rsidR="001B19C6" w:rsidRDefault="001B19C6" w:rsidP="001B19C6">
      <w:pPr>
        <w:pStyle w:val="Lijstalinea"/>
        <w:autoSpaceDE w:val="0"/>
        <w:autoSpaceDN w:val="0"/>
        <w:adjustRightInd w:val="0"/>
        <w:rPr>
          <w:rFonts w:cs="Arial"/>
          <w:szCs w:val="20"/>
        </w:rPr>
      </w:pPr>
    </w:p>
    <w:p w:rsidR="00112D78" w:rsidRDefault="00112D78" w:rsidP="001B19C6">
      <w:pPr>
        <w:pStyle w:val="Lijstalinea"/>
        <w:autoSpaceDE w:val="0"/>
        <w:autoSpaceDN w:val="0"/>
        <w:adjustRightInd w:val="0"/>
        <w:rPr>
          <w:rFonts w:cs="Arial"/>
          <w:szCs w:val="20"/>
        </w:rPr>
      </w:pPr>
    </w:p>
    <w:p w:rsidR="00112D78" w:rsidRDefault="00112D78">
      <w:pPr>
        <w:rPr>
          <w:rFonts w:cs="Arial"/>
          <w:szCs w:val="20"/>
        </w:rPr>
      </w:pPr>
      <w:r>
        <w:rPr>
          <w:rFonts w:cs="Arial"/>
          <w:szCs w:val="20"/>
        </w:rPr>
        <w:br w:type="page"/>
      </w:r>
    </w:p>
    <w:p w:rsidR="00D82BA8" w:rsidRDefault="00D82BA8" w:rsidP="00D82BA8">
      <w:pPr>
        <w:autoSpaceDE w:val="0"/>
        <w:autoSpaceDN w:val="0"/>
        <w:adjustRightInd w:val="0"/>
        <w:rPr>
          <w:rFonts w:cs="Arial"/>
          <w:szCs w:val="20"/>
        </w:rPr>
      </w:pPr>
    </w:p>
    <w:p w:rsidR="00D82BA8" w:rsidRPr="00983FD0" w:rsidRDefault="00D82BA8" w:rsidP="00983FD0">
      <w:pPr>
        <w:autoSpaceDE w:val="0"/>
        <w:autoSpaceDN w:val="0"/>
        <w:adjustRightInd w:val="0"/>
        <w:jc w:val="center"/>
        <w:rPr>
          <w:rFonts w:cs="Arial"/>
          <w:b/>
          <w:szCs w:val="20"/>
        </w:rPr>
      </w:pPr>
      <w:r w:rsidRPr="00983FD0">
        <w:rPr>
          <w:rFonts w:cs="Arial"/>
          <w:b/>
          <w:szCs w:val="20"/>
        </w:rPr>
        <w:t>Kleuters</w:t>
      </w:r>
    </w:p>
    <w:p w:rsidR="00D82BA8" w:rsidRDefault="00D82BA8" w:rsidP="00D82BA8">
      <w:pPr>
        <w:autoSpaceDE w:val="0"/>
        <w:autoSpaceDN w:val="0"/>
        <w:adjustRightInd w:val="0"/>
        <w:rPr>
          <w:rFonts w:cs="Arial"/>
          <w:szCs w:val="20"/>
        </w:rPr>
      </w:pPr>
    </w:p>
    <w:tbl>
      <w:tblPr>
        <w:tblStyle w:val="Tabelraster"/>
        <w:tblW w:w="11700" w:type="dxa"/>
        <w:tblLayout w:type="fixed"/>
        <w:tblLook w:val="04A0" w:firstRow="1" w:lastRow="0" w:firstColumn="1" w:lastColumn="0" w:noHBand="0" w:noVBand="1"/>
      </w:tblPr>
      <w:tblGrid>
        <w:gridCol w:w="959"/>
        <w:gridCol w:w="2268"/>
        <w:gridCol w:w="995"/>
        <w:gridCol w:w="1406"/>
        <w:gridCol w:w="1228"/>
        <w:gridCol w:w="1450"/>
        <w:gridCol w:w="1539"/>
        <w:gridCol w:w="1115"/>
        <w:gridCol w:w="740"/>
      </w:tblGrid>
      <w:tr w:rsidR="00E3679F" w:rsidRPr="00617FC9" w:rsidTr="003D69DF">
        <w:tc>
          <w:tcPr>
            <w:tcW w:w="959" w:type="dxa"/>
            <w:tcBorders>
              <w:bottom w:val="single" w:sz="4" w:space="0" w:color="auto"/>
            </w:tcBorders>
            <w:shd w:val="clear" w:color="auto" w:fill="FFFFFF" w:themeFill="background1"/>
          </w:tcPr>
          <w:p w:rsidR="00E3679F" w:rsidRPr="00617FC9" w:rsidRDefault="00DD43B4" w:rsidP="00946EE9">
            <w:pPr>
              <w:autoSpaceDE w:val="0"/>
              <w:autoSpaceDN w:val="0"/>
              <w:adjustRightInd w:val="0"/>
              <w:rPr>
                <w:rFonts w:cs="Arial"/>
                <w:b/>
                <w:szCs w:val="20"/>
              </w:rPr>
            </w:pPr>
            <w:r>
              <w:rPr>
                <w:rFonts w:cs="Arial"/>
                <w:b/>
                <w:szCs w:val="20"/>
              </w:rPr>
              <w:t>Aantal keer</w:t>
            </w:r>
            <w:r w:rsidR="00983FD0">
              <w:rPr>
                <w:rFonts w:cs="Arial"/>
                <w:b/>
                <w:szCs w:val="20"/>
              </w:rPr>
              <w:t xml:space="preserve"> + datum</w:t>
            </w:r>
          </w:p>
        </w:tc>
        <w:tc>
          <w:tcPr>
            <w:tcW w:w="2268" w:type="dxa"/>
            <w:tcBorders>
              <w:bottom w:val="single" w:sz="4" w:space="0" w:color="auto"/>
            </w:tcBorders>
            <w:shd w:val="clear" w:color="auto" w:fill="FFFFFF" w:themeFill="background1"/>
          </w:tcPr>
          <w:p w:rsidR="00E3679F" w:rsidRPr="00617FC9" w:rsidRDefault="00E3679F" w:rsidP="00946EE9">
            <w:pPr>
              <w:autoSpaceDE w:val="0"/>
              <w:autoSpaceDN w:val="0"/>
              <w:adjustRightInd w:val="0"/>
              <w:rPr>
                <w:rFonts w:cs="Arial"/>
                <w:b/>
                <w:szCs w:val="20"/>
              </w:rPr>
            </w:pPr>
            <w:r w:rsidRPr="00617FC9">
              <w:rPr>
                <w:rFonts w:cs="Arial"/>
                <w:b/>
                <w:szCs w:val="20"/>
              </w:rPr>
              <w:t>Wat</w:t>
            </w:r>
          </w:p>
        </w:tc>
        <w:tc>
          <w:tcPr>
            <w:tcW w:w="995" w:type="dxa"/>
            <w:tcBorders>
              <w:bottom w:val="single" w:sz="4" w:space="0" w:color="auto"/>
            </w:tcBorders>
            <w:shd w:val="clear" w:color="auto" w:fill="76923C" w:themeFill="accent3" w:themeFillShade="BF"/>
          </w:tcPr>
          <w:p w:rsidR="00E3679F" w:rsidRPr="00617FC9" w:rsidRDefault="00E3679F" w:rsidP="00946EE9">
            <w:pPr>
              <w:autoSpaceDE w:val="0"/>
              <w:autoSpaceDN w:val="0"/>
              <w:adjustRightInd w:val="0"/>
              <w:rPr>
                <w:rFonts w:cs="Arial"/>
                <w:b/>
                <w:szCs w:val="20"/>
              </w:rPr>
            </w:pPr>
            <w:r w:rsidRPr="00617FC9">
              <w:rPr>
                <w:rFonts w:cs="Arial"/>
                <w:b/>
                <w:szCs w:val="20"/>
              </w:rPr>
              <w:t>Kennis</w:t>
            </w:r>
          </w:p>
          <w:p w:rsidR="00E3679F" w:rsidRPr="00617FC9" w:rsidRDefault="00E3679F" w:rsidP="00946EE9">
            <w:pPr>
              <w:autoSpaceDE w:val="0"/>
              <w:autoSpaceDN w:val="0"/>
              <w:adjustRightInd w:val="0"/>
              <w:rPr>
                <w:rFonts w:cs="Arial"/>
                <w:b/>
                <w:szCs w:val="20"/>
              </w:rPr>
            </w:pPr>
          </w:p>
        </w:tc>
        <w:tc>
          <w:tcPr>
            <w:tcW w:w="1406" w:type="dxa"/>
            <w:tcBorders>
              <w:bottom w:val="single" w:sz="4" w:space="0" w:color="auto"/>
            </w:tcBorders>
            <w:shd w:val="clear" w:color="auto" w:fill="76923C" w:themeFill="accent3" w:themeFillShade="BF"/>
          </w:tcPr>
          <w:p w:rsidR="00E3679F" w:rsidRPr="00617FC9" w:rsidRDefault="00E3679F" w:rsidP="00946EE9">
            <w:pPr>
              <w:autoSpaceDE w:val="0"/>
              <w:autoSpaceDN w:val="0"/>
              <w:adjustRightInd w:val="0"/>
              <w:rPr>
                <w:rFonts w:cs="Arial"/>
                <w:b/>
                <w:szCs w:val="20"/>
              </w:rPr>
            </w:pPr>
            <w:r w:rsidRPr="00617FC9">
              <w:rPr>
                <w:rFonts w:cs="Arial"/>
                <w:b/>
                <w:szCs w:val="20"/>
              </w:rPr>
              <w:t>Emotionele</w:t>
            </w:r>
          </w:p>
        </w:tc>
        <w:tc>
          <w:tcPr>
            <w:tcW w:w="1228" w:type="dxa"/>
            <w:tcBorders>
              <w:bottom w:val="single" w:sz="4" w:space="0" w:color="auto"/>
            </w:tcBorders>
            <w:shd w:val="clear" w:color="auto" w:fill="76923C" w:themeFill="accent3" w:themeFillShade="BF"/>
          </w:tcPr>
          <w:p w:rsidR="00E3679F" w:rsidRPr="00617FC9" w:rsidRDefault="00E3679F" w:rsidP="00946EE9">
            <w:pPr>
              <w:autoSpaceDE w:val="0"/>
              <w:autoSpaceDN w:val="0"/>
              <w:adjustRightInd w:val="0"/>
              <w:rPr>
                <w:rFonts w:cs="Arial"/>
                <w:b/>
                <w:szCs w:val="20"/>
              </w:rPr>
            </w:pPr>
            <w:r w:rsidRPr="00617FC9">
              <w:rPr>
                <w:rFonts w:cs="Arial"/>
                <w:b/>
                <w:szCs w:val="20"/>
              </w:rPr>
              <w:t>Rationele</w:t>
            </w:r>
          </w:p>
        </w:tc>
        <w:tc>
          <w:tcPr>
            <w:tcW w:w="1450" w:type="dxa"/>
            <w:tcBorders>
              <w:bottom w:val="single" w:sz="4" w:space="0" w:color="auto"/>
            </w:tcBorders>
            <w:shd w:val="clear" w:color="auto" w:fill="76923C" w:themeFill="accent3" w:themeFillShade="BF"/>
          </w:tcPr>
          <w:p w:rsidR="00E3679F" w:rsidRPr="00617FC9" w:rsidRDefault="00E3679F" w:rsidP="00946EE9">
            <w:pPr>
              <w:autoSpaceDE w:val="0"/>
              <w:autoSpaceDN w:val="0"/>
              <w:adjustRightInd w:val="0"/>
              <w:rPr>
                <w:rFonts w:cs="Arial"/>
                <w:b/>
                <w:szCs w:val="20"/>
              </w:rPr>
            </w:pPr>
            <w:r w:rsidRPr="00617FC9">
              <w:rPr>
                <w:rFonts w:cs="Arial"/>
                <w:b/>
                <w:szCs w:val="20"/>
              </w:rPr>
              <w:t>Overtuiging</w:t>
            </w:r>
          </w:p>
        </w:tc>
        <w:tc>
          <w:tcPr>
            <w:tcW w:w="1539" w:type="dxa"/>
            <w:tcBorders>
              <w:bottom w:val="single" w:sz="4" w:space="0" w:color="auto"/>
            </w:tcBorders>
            <w:shd w:val="clear" w:color="auto" w:fill="76923C" w:themeFill="accent3" w:themeFillShade="BF"/>
          </w:tcPr>
          <w:p w:rsidR="00E3679F" w:rsidRPr="00617FC9" w:rsidRDefault="00E3679F" w:rsidP="00946EE9">
            <w:pPr>
              <w:autoSpaceDE w:val="0"/>
              <w:autoSpaceDN w:val="0"/>
              <w:adjustRightInd w:val="0"/>
              <w:rPr>
                <w:rFonts w:cs="Arial"/>
                <w:b/>
                <w:szCs w:val="20"/>
              </w:rPr>
            </w:pPr>
            <w:r w:rsidRPr="00617FC9">
              <w:rPr>
                <w:rFonts w:cs="Arial"/>
                <w:b/>
                <w:szCs w:val="20"/>
              </w:rPr>
              <w:t>Competentie</w:t>
            </w:r>
          </w:p>
        </w:tc>
        <w:tc>
          <w:tcPr>
            <w:tcW w:w="1115" w:type="dxa"/>
            <w:tcBorders>
              <w:bottom w:val="single" w:sz="4" w:space="0" w:color="auto"/>
            </w:tcBorders>
            <w:shd w:val="clear" w:color="auto" w:fill="76923C" w:themeFill="accent3" w:themeFillShade="BF"/>
          </w:tcPr>
          <w:p w:rsidR="00E3679F" w:rsidRPr="00617FC9" w:rsidRDefault="00E3679F" w:rsidP="00946EE9">
            <w:pPr>
              <w:autoSpaceDE w:val="0"/>
              <w:autoSpaceDN w:val="0"/>
              <w:adjustRightInd w:val="0"/>
              <w:rPr>
                <w:rFonts w:cs="Arial"/>
                <w:b/>
                <w:szCs w:val="20"/>
              </w:rPr>
            </w:pPr>
            <w:r w:rsidRPr="00617FC9">
              <w:rPr>
                <w:rFonts w:cs="Arial"/>
                <w:b/>
                <w:szCs w:val="20"/>
              </w:rPr>
              <w:t>Gedrag</w:t>
            </w:r>
          </w:p>
        </w:tc>
        <w:tc>
          <w:tcPr>
            <w:tcW w:w="740" w:type="dxa"/>
            <w:tcBorders>
              <w:bottom w:val="single" w:sz="4" w:space="0" w:color="auto"/>
            </w:tcBorders>
            <w:shd w:val="clear" w:color="auto" w:fill="76923C" w:themeFill="accent3" w:themeFillShade="BF"/>
          </w:tcPr>
          <w:p w:rsidR="00E3679F" w:rsidRPr="00617FC9" w:rsidRDefault="00E3679F" w:rsidP="00946EE9">
            <w:pPr>
              <w:autoSpaceDE w:val="0"/>
              <w:autoSpaceDN w:val="0"/>
              <w:adjustRightInd w:val="0"/>
              <w:rPr>
                <w:rFonts w:cs="Arial"/>
                <w:b/>
                <w:szCs w:val="20"/>
              </w:rPr>
            </w:pPr>
            <w:r w:rsidRPr="00617FC9">
              <w:rPr>
                <w:rFonts w:cs="Arial"/>
                <w:b/>
                <w:szCs w:val="20"/>
              </w:rPr>
              <w:t>Tijd</w:t>
            </w:r>
          </w:p>
        </w:tc>
      </w:tr>
      <w:tr w:rsidR="00E3679F" w:rsidRPr="00617FC9" w:rsidTr="00DB2A25">
        <w:tc>
          <w:tcPr>
            <w:tcW w:w="959" w:type="dxa"/>
          </w:tcPr>
          <w:p w:rsidR="00E3679F" w:rsidRPr="00617FC9" w:rsidRDefault="00E3679F" w:rsidP="0079576E">
            <w:pPr>
              <w:autoSpaceDE w:val="0"/>
              <w:autoSpaceDN w:val="0"/>
              <w:adjustRightInd w:val="0"/>
              <w:rPr>
                <w:rFonts w:cs="Arial"/>
                <w:szCs w:val="20"/>
              </w:rPr>
            </w:pPr>
          </w:p>
        </w:tc>
        <w:tc>
          <w:tcPr>
            <w:tcW w:w="2268" w:type="dxa"/>
            <w:tcBorders>
              <w:bottom w:val="single" w:sz="4" w:space="0" w:color="auto"/>
            </w:tcBorders>
            <w:shd w:val="clear" w:color="auto" w:fill="FFFFFF" w:themeFill="background1"/>
          </w:tcPr>
          <w:p w:rsidR="00E3679F" w:rsidRPr="00617FC9" w:rsidRDefault="00E3679F" w:rsidP="00946EE9">
            <w:pPr>
              <w:autoSpaceDE w:val="0"/>
              <w:autoSpaceDN w:val="0"/>
              <w:adjustRightInd w:val="0"/>
              <w:rPr>
                <w:rFonts w:cs="Arial"/>
                <w:szCs w:val="20"/>
              </w:rPr>
            </w:pPr>
            <w:r w:rsidRPr="00617FC9">
              <w:rPr>
                <w:rFonts w:cs="Arial"/>
                <w:szCs w:val="20"/>
              </w:rPr>
              <w:t>Wenmoment</w:t>
            </w:r>
          </w:p>
        </w:tc>
        <w:tc>
          <w:tcPr>
            <w:tcW w:w="995" w:type="dxa"/>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406" w:type="dxa"/>
            <w:tcBorders>
              <w:bottom w:val="single" w:sz="4" w:space="0" w:color="auto"/>
            </w:tcBorders>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228" w:type="dxa"/>
          </w:tcPr>
          <w:p w:rsidR="00E3679F" w:rsidRPr="00617FC9" w:rsidRDefault="00E3679F" w:rsidP="00946EE9">
            <w:pPr>
              <w:autoSpaceDE w:val="0"/>
              <w:autoSpaceDN w:val="0"/>
              <w:adjustRightInd w:val="0"/>
              <w:rPr>
                <w:rFonts w:cs="Arial"/>
                <w:szCs w:val="20"/>
              </w:rPr>
            </w:pPr>
          </w:p>
        </w:tc>
        <w:tc>
          <w:tcPr>
            <w:tcW w:w="1450" w:type="dxa"/>
          </w:tcPr>
          <w:p w:rsidR="00E3679F" w:rsidRPr="00617FC9" w:rsidRDefault="00E3679F" w:rsidP="00946EE9">
            <w:pPr>
              <w:autoSpaceDE w:val="0"/>
              <w:autoSpaceDN w:val="0"/>
              <w:adjustRightInd w:val="0"/>
              <w:rPr>
                <w:rFonts w:cs="Arial"/>
                <w:szCs w:val="20"/>
              </w:rPr>
            </w:pPr>
          </w:p>
        </w:tc>
        <w:tc>
          <w:tcPr>
            <w:tcW w:w="1539"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1115" w:type="dxa"/>
          </w:tcPr>
          <w:p w:rsidR="00E3679F" w:rsidRPr="00617FC9" w:rsidRDefault="00E3679F" w:rsidP="00946EE9">
            <w:pPr>
              <w:autoSpaceDE w:val="0"/>
              <w:autoSpaceDN w:val="0"/>
              <w:adjustRightInd w:val="0"/>
              <w:rPr>
                <w:rFonts w:cs="Arial"/>
                <w:szCs w:val="20"/>
              </w:rPr>
            </w:pPr>
          </w:p>
        </w:tc>
        <w:tc>
          <w:tcPr>
            <w:tcW w:w="740" w:type="dxa"/>
          </w:tcPr>
          <w:p w:rsidR="00E3679F" w:rsidRPr="00617FC9" w:rsidRDefault="00E3679F" w:rsidP="00946EE9">
            <w:pPr>
              <w:autoSpaceDE w:val="0"/>
              <w:autoSpaceDN w:val="0"/>
              <w:adjustRightInd w:val="0"/>
              <w:rPr>
                <w:rFonts w:cs="Arial"/>
                <w:szCs w:val="20"/>
              </w:rPr>
            </w:pPr>
          </w:p>
        </w:tc>
      </w:tr>
      <w:tr w:rsidR="00E3679F" w:rsidRPr="00617FC9" w:rsidTr="00DB2A25">
        <w:tc>
          <w:tcPr>
            <w:tcW w:w="959" w:type="dxa"/>
          </w:tcPr>
          <w:p w:rsidR="00E3679F" w:rsidRPr="00617FC9" w:rsidRDefault="00E3679F" w:rsidP="00946EE9">
            <w:pPr>
              <w:autoSpaceDE w:val="0"/>
              <w:autoSpaceDN w:val="0"/>
              <w:adjustRightInd w:val="0"/>
              <w:rPr>
                <w:rFonts w:cs="Arial"/>
                <w:szCs w:val="20"/>
              </w:rPr>
            </w:pPr>
          </w:p>
        </w:tc>
        <w:tc>
          <w:tcPr>
            <w:tcW w:w="2268" w:type="dxa"/>
            <w:tcBorders>
              <w:bottom w:val="single" w:sz="4" w:space="0" w:color="auto"/>
            </w:tcBorders>
            <w:shd w:val="clear" w:color="auto" w:fill="FFFFFF" w:themeFill="background1"/>
          </w:tcPr>
          <w:p w:rsidR="00E3679F" w:rsidRPr="00617FC9" w:rsidRDefault="00E3679F" w:rsidP="00946EE9">
            <w:pPr>
              <w:autoSpaceDE w:val="0"/>
              <w:autoSpaceDN w:val="0"/>
              <w:adjustRightInd w:val="0"/>
              <w:rPr>
                <w:rFonts w:cs="Arial"/>
                <w:szCs w:val="20"/>
              </w:rPr>
            </w:pPr>
            <w:r w:rsidRPr="00617FC9">
              <w:rPr>
                <w:rFonts w:cs="Arial"/>
                <w:szCs w:val="20"/>
              </w:rPr>
              <w:t>Vertelmoment</w:t>
            </w:r>
          </w:p>
        </w:tc>
        <w:tc>
          <w:tcPr>
            <w:tcW w:w="995" w:type="dxa"/>
          </w:tcPr>
          <w:p w:rsidR="00E3679F" w:rsidRPr="00617FC9" w:rsidRDefault="00E3679F" w:rsidP="00946EE9">
            <w:pPr>
              <w:autoSpaceDE w:val="0"/>
              <w:autoSpaceDN w:val="0"/>
              <w:adjustRightInd w:val="0"/>
              <w:rPr>
                <w:rFonts w:cs="Arial"/>
                <w:szCs w:val="20"/>
              </w:rPr>
            </w:pPr>
          </w:p>
        </w:tc>
        <w:tc>
          <w:tcPr>
            <w:tcW w:w="1406" w:type="dxa"/>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228" w:type="dxa"/>
          </w:tcPr>
          <w:p w:rsidR="00E3679F" w:rsidRPr="00617FC9" w:rsidRDefault="00E3679F" w:rsidP="00946EE9">
            <w:pPr>
              <w:autoSpaceDE w:val="0"/>
              <w:autoSpaceDN w:val="0"/>
              <w:adjustRightInd w:val="0"/>
              <w:rPr>
                <w:rFonts w:cs="Arial"/>
                <w:szCs w:val="20"/>
              </w:rPr>
            </w:pPr>
          </w:p>
        </w:tc>
        <w:tc>
          <w:tcPr>
            <w:tcW w:w="1450" w:type="dxa"/>
          </w:tcPr>
          <w:p w:rsidR="00E3679F" w:rsidRPr="00617FC9" w:rsidRDefault="00E3679F" w:rsidP="00946EE9">
            <w:pPr>
              <w:autoSpaceDE w:val="0"/>
              <w:autoSpaceDN w:val="0"/>
              <w:adjustRightInd w:val="0"/>
              <w:rPr>
                <w:rFonts w:cs="Arial"/>
                <w:szCs w:val="20"/>
              </w:rPr>
            </w:pPr>
          </w:p>
        </w:tc>
        <w:tc>
          <w:tcPr>
            <w:tcW w:w="1539" w:type="dxa"/>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115" w:type="dxa"/>
          </w:tcPr>
          <w:p w:rsidR="00E3679F" w:rsidRPr="00617FC9" w:rsidRDefault="00E3679F" w:rsidP="00946EE9">
            <w:pPr>
              <w:autoSpaceDE w:val="0"/>
              <w:autoSpaceDN w:val="0"/>
              <w:adjustRightInd w:val="0"/>
              <w:rPr>
                <w:rFonts w:cs="Arial"/>
                <w:szCs w:val="20"/>
              </w:rPr>
            </w:pPr>
          </w:p>
        </w:tc>
        <w:tc>
          <w:tcPr>
            <w:tcW w:w="740" w:type="dxa"/>
          </w:tcPr>
          <w:p w:rsidR="00E3679F" w:rsidRPr="00617FC9" w:rsidRDefault="00E3679F" w:rsidP="00946EE9">
            <w:pPr>
              <w:autoSpaceDE w:val="0"/>
              <w:autoSpaceDN w:val="0"/>
              <w:adjustRightInd w:val="0"/>
              <w:rPr>
                <w:rFonts w:cs="Arial"/>
                <w:szCs w:val="20"/>
              </w:rPr>
            </w:pPr>
          </w:p>
        </w:tc>
      </w:tr>
      <w:tr w:rsidR="00E3679F" w:rsidRPr="00617FC9" w:rsidTr="00DB2A25">
        <w:tc>
          <w:tcPr>
            <w:tcW w:w="959" w:type="dxa"/>
          </w:tcPr>
          <w:p w:rsidR="00E3679F" w:rsidRPr="00617FC9" w:rsidRDefault="00E3679F" w:rsidP="00946EE9">
            <w:pPr>
              <w:autoSpaceDE w:val="0"/>
              <w:autoSpaceDN w:val="0"/>
              <w:adjustRightInd w:val="0"/>
              <w:rPr>
                <w:rFonts w:cs="Arial"/>
                <w:szCs w:val="20"/>
              </w:rPr>
            </w:pPr>
          </w:p>
        </w:tc>
        <w:tc>
          <w:tcPr>
            <w:tcW w:w="2268" w:type="dxa"/>
            <w:shd w:val="clear" w:color="auto" w:fill="FFFFFF" w:themeFill="background1"/>
          </w:tcPr>
          <w:p w:rsidR="00E3679F" w:rsidRPr="00617FC9" w:rsidRDefault="00E3679F" w:rsidP="00946EE9">
            <w:pPr>
              <w:autoSpaceDE w:val="0"/>
              <w:autoSpaceDN w:val="0"/>
              <w:adjustRightInd w:val="0"/>
              <w:rPr>
                <w:rFonts w:cs="Arial"/>
                <w:szCs w:val="20"/>
              </w:rPr>
            </w:pPr>
            <w:r w:rsidRPr="00617FC9">
              <w:rPr>
                <w:rFonts w:cs="Arial"/>
                <w:szCs w:val="20"/>
              </w:rPr>
              <w:t>Herfstwandeling</w:t>
            </w:r>
          </w:p>
        </w:tc>
        <w:tc>
          <w:tcPr>
            <w:tcW w:w="995" w:type="dxa"/>
          </w:tcPr>
          <w:p w:rsidR="00E3679F" w:rsidRPr="00617FC9" w:rsidRDefault="00E3679F" w:rsidP="00946EE9">
            <w:pPr>
              <w:autoSpaceDE w:val="0"/>
              <w:autoSpaceDN w:val="0"/>
              <w:adjustRightInd w:val="0"/>
              <w:rPr>
                <w:rFonts w:cs="Arial"/>
                <w:szCs w:val="20"/>
              </w:rPr>
            </w:pPr>
          </w:p>
        </w:tc>
        <w:tc>
          <w:tcPr>
            <w:tcW w:w="1406" w:type="dxa"/>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228" w:type="dxa"/>
          </w:tcPr>
          <w:p w:rsidR="00E3679F" w:rsidRPr="00617FC9" w:rsidRDefault="00E3679F" w:rsidP="00946EE9">
            <w:pPr>
              <w:autoSpaceDE w:val="0"/>
              <w:autoSpaceDN w:val="0"/>
              <w:adjustRightInd w:val="0"/>
              <w:rPr>
                <w:rFonts w:cs="Arial"/>
                <w:szCs w:val="20"/>
              </w:rPr>
            </w:pPr>
          </w:p>
        </w:tc>
        <w:tc>
          <w:tcPr>
            <w:tcW w:w="1450"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1539"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1115" w:type="dxa"/>
          </w:tcPr>
          <w:p w:rsidR="00E3679F" w:rsidRPr="00617FC9" w:rsidRDefault="00E3679F" w:rsidP="00946EE9">
            <w:pPr>
              <w:autoSpaceDE w:val="0"/>
              <w:autoSpaceDN w:val="0"/>
              <w:adjustRightInd w:val="0"/>
              <w:rPr>
                <w:rFonts w:cs="Arial"/>
                <w:szCs w:val="20"/>
              </w:rPr>
            </w:pPr>
          </w:p>
        </w:tc>
        <w:tc>
          <w:tcPr>
            <w:tcW w:w="740" w:type="dxa"/>
          </w:tcPr>
          <w:p w:rsidR="00E3679F" w:rsidRPr="00617FC9" w:rsidRDefault="00E3679F" w:rsidP="00946EE9">
            <w:pPr>
              <w:autoSpaceDE w:val="0"/>
              <w:autoSpaceDN w:val="0"/>
              <w:adjustRightInd w:val="0"/>
              <w:rPr>
                <w:rFonts w:cs="Arial"/>
                <w:szCs w:val="20"/>
              </w:rPr>
            </w:pPr>
          </w:p>
        </w:tc>
      </w:tr>
      <w:tr w:rsidR="00E3679F" w:rsidRPr="00617FC9" w:rsidTr="00DB2A25">
        <w:tc>
          <w:tcPr>
            <w:tcW w:w="959" w:type="dxa"/>
          </w:tcPr>
          <w:p w:rsidR="00E3679F" w:rsidRPr="00617FC9" w:rsidRDefault="00E3679F" w:rsidP="00946EE9">
            <w:pPr>
              <w:autoSpaceDE w:val="0"/>
              <w:autoSpaceDN w:val="0"/>
              <w:adjustRightInd w:val="0"/>
              <w:rPr>
                <w:rFonts w:cs="Arial"/>
                <w:szCs w:val="20"/>
              </w:rPr>
            </w:pPr>
          </w:p>
        </w:tc>
        <w:tc>
          <w:tcPr>
            <w:tcW w:w="2268" w:type="dxa"/>
            <w:tcBorders>
              <w:bottom w:val="single" w:sz="4" w:space="0" w:color="auto"/>
            </w:tcBorders>
            <w:shd w:val="clear" w:color="auto" w:fill="FFFFFF" w:themeFill="background1"/>
          </w:tcPr>
          <w:p w:rsidR="00E3679F" w:rsidRPr="00617FC9" w:rsidRDefault="00E3679F" w:rsidP="00946EE9">
            <w:pPr>
              <w:autoSpaceDE w:val="0"/>
              <w:autoSpaceDN w:val="0"/>
              <w:adjustRightInd w:val="0"/>
              <w:rPr>
                <w:rFonts w:cs="Arial"/>
                <w:szCs w:val="20"/>
              </w:rPr>
            </w:pPr>
            <w:r w:rsidRPr="00617FC9">
              <w:rPr>
                <w:rFonts w:cs="Arial"/>
                <w:szCs w:val="20"/>
              </w:rPr>
              <w:t>Spel- en meespeel-moment</w:t>
            </w:r>
          </w:p>
        </w:tc>
        <w:tc>
          <w:tcPr>
            <w:tcW w:w="995" w:type="dxa"/>
          </w:tcPr>
          <w:p w:rsidR="00E3679F" w:rsidRPr="00617FC9" w:rsidRDefault="00E3679F" w:rsidP="00946EE9">
            <w:pPr>
              <w:autoSpaceDE w:val="0"/>
              <w:autoSpaceDN w:val="0"/>
              <w:adjustRightInd w:val="0"/>
              <w:rPr>
                <w:rFonts w:cs="Arial"/>
                <w:szCs w:val="20"/>
              </w:rPr>
            </w:pPr>
          </w:p>
        </w:tc>
        <w:tc>
          <w:tcPr>
            <w:tcW w:w="1406" w:type="dxa"/>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228" w:type="dxa"/>
          </w:tcPr>
          <w:p w:rsidR="00E3679F" w:rsidRPr="00617FC9" w:rsidRDefault="00E3679F" w:rsidP="00946EE9">
            <w:pPr>
              <w:autoSpaceDE w:val="0"/>
              <w:autoSpaceDN w:val="0"/>
              <w:adjustRightInd w:val="0"/>
              <w:rPr>
                <w:rFonts w:cs="Arial"/>
                <w:szCs w:val="20"/>
              </w:rPr>
            </w:pPr>
          </w:p>
        </w:tc>
        <w:tc>
          <w:tcPr>
            <w:tcW w:w="1450" w:type="dxa"/>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539" w:type="dxa"/>
            <w:shd w:val="clear" w:color="auto" w:fill="FFFFFF" w:themeFill="background1"/>
          </w:tcPr>
          <w:p w:rsidR="00E3679F" w:rsidRPr="00617FC9" w:rsidRDefault="00E3679F" w:rsidP="00946EE9">
            <w:pPr>
              <w:autoSpaceDE w:val="0"/>
              <w:autoSpaceDN w:val="0"/>
              <w:adjustRightInd w:val="0"/>
              <w:rPr>
                <w:rFonts w:cs="Arial"/>
                <w:szCs w:val="20"/>
              </w:rPr>
            </w:pPr>
          </w:p>
        </w:tc>
        <w:tc>
          <w:tcPr>
            <w:tcW w:w="1115" w:type="dxa"/>
          </w:tcPr>
          <w:p w:rsidR="00E3679F" w:rsidRPr="00617FC9" w:rsidRDefault="00E3679F" w:rsidP="00946EE9">
            <w:pPr>
              <w:autoSpaceDE w:val="0"/>
              <w:autoSpaceDN w:val="0"/>
              <w:adjustRightInd w:val="0"/>
              <w:rPr>
                <w:rFonts w:cs="Arial"/>
                <w:szCs w:val="20"/>
              </w:rPr>
            </w:pPr>
          </w:p>
        </w:tc>
        <w:tc>
          <w:tcPr>
            <w:tcW w:w="740" w:type="dxa"/>
          </w:tcPr>
          <w:p w:rsidR="00E3679F" w:rsidRPr="00617FC9" w:rsidRDefault="00E3679F" w:rsidP="00946EE9">
            <w:pPr>
              <w:autoSpaceDE w:val="0"/>
              <w:autoSpaceDN w:val="0"/>
              <w:adjustRightInd w:val="0"/>
              <w:rPr>
                <w:rFonts w:cs="Arial"/>
                <w:szCs w:val="20"/>
              </w:rPr>
            </w:pPr>
          </w:p>
        </w:tc>
      </w:tr>
      <w:tr w:rsidR="00E3679F" w:rsidRPr="00617FC9" w:rsidTr="00DB2A25">
        <w:tc>
          <w:tcPr>
            <w:tcW w:w="959" w:type="dxa"/>
          </w:tcPr>
          <w:p w:rsidR="00E3679F" w:rsidRPr="00617FC9" w:rsidRDefault="00E3679F" w:rsidP="00946EE9">
            <w:pPr>
              <w:autoSpaceDE w:val="0"/>
              <w:autoSpaceDN w:val="0"/>
              <w:adjustRightInd w:val="0"/>
              <w:rPr>
                <w:rFonts w:cs="Arial"/>
                <w:szCs w:val="20"/>
              </w:rPr>
            </w:pPr>
          </w:p>
        </w:tc>
        <w:tc>
          <w:tcPr>
            <w:tcW w:w="2268" w:type="dxa"/>
            <w:shd w:val="clear" w:color="auto" w:fill="FFFFFF" w:themeFill="background1"/>
          </w:tcPr>
          <w:p w:rsidR="00E3679F" w:rsidRPr="00617FC9" w:rsidRDefault="00E3679F" w:rsidP="00946EE9">
            <w:pPr>
              <w:autoSpaceDE w:val="0"/>
              <w:autoSpaceDN w:val="0"/>
              <w:adjustRightInd w:val="0"/>
              <w:rPr>
                <w:rFonts w:cs="Arial"/>
                <w:szCs w:val="20"/>
              </w:rPr>
            </w:pPr>
            <w:r w:rsidRPr="00617FC9">
              <w:rPr>
                <w:rFonts w:cs="Arial"/>
                <w:szCs w:val="20"/>
              </w:rPr>
              <w:t>Poppenkast</w:t>
            </w:r>
          </w:p>
        </w:tc>
        <w:tc>
          <w:tcPr>
            <w:tcW w:w="995"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1406" w:type="dxa"/>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228" w:type="dxa"/>
          </w:tcPr>
          <w:p w:rsidR="00E3679F" w:rsidRPr="00617FC9" w:rsidRDefault="00E3679F" w:rsidP="00946EE9">
            <w:pPr>
              <w:autoSpaceDE w:val="0"/>
              <w:autoSpaceDN w:val="0"/>
              <w:adjustRightInd w:val="0"/>
              <w:rPr>
                <w:rFonts w:cs="Arial"/>
                <w:szCs w:val="20"/>
              </w:rPr>
            </w:pPr>
          </w:p>
        </w:tc>
        <w:tc>
          <w:tcPr>
            <w:tcW w:w="1450" w:type="dxa"/>
          </w:tcPr>
          <w:p w:rsidR="00E3679F" w:rsidRPr="00617FC9" w:rsidRDefault="00E3679F" w:rsidP="00946EE9">
            <w:pPr>
              <w:autoSpaceDE w:val="0"/>
              <w:autoSpaceDN w:val="0"/>
              <w:adjustRightInd w:val="0"/>
              <w:rPr>
                <w:rFonts w:cs="Arial"/>
                <w:szCs w:val="20"/>
              </w:rPr>
            </w:pPr>
          </w:p>
        </w:tc>
        <w:tc>
          <w:tcPr>
            <w:tcW w:w="1539" w:type="dxa"/>
          </w:tcPr>
          <w:p w:rsidR="00E3679F" w:rsidRPr="00617FC9" w:rsidRDefault="00E3679F" w:rsidP="00946EE9">
            <w:pPr>
              <w:autoSpaceDE w:val="0"/>
              <w:autoSpaceDN w:val="0"/>
              <w:adjustRightInd w:val="0"/>
              <w:rPr>
                <w:rFonts w:cs="Arial"/>
                <w:szCs w:val="20"/>
              </w:rPr>
            </w:pPr>
          </w:p>
        </w:tc>
        <w:tc>
          <w:tcPr>
            <w:tcW w:w="1115" w:type="dxa"/>
          </w:tcPr>
          <w:p w:rsidR="00E3679F" w:rsidRPr="00617FC9" w:rsidRDefault="00E3679F" w:rsidP="00946EE9">
            <w:pPr>
              <w:autoSpaceDE w:val="0"/>
              <w:autoSpaceDN w:val="0"/>
              <w:adjustRightInd w:val="0"/>
              <w:rPr>
                <w:rFonts w:cs="Arial"/>
                <w:szCs w:val="20"/>
              </w:rPr>
            </w:pPr>
          </w:p>
        </w:tc>
        <w:tc>
          <w:tcPr>
            <w:tcW w:w="740" w:type="dxa"/>
          </w:tcPr>
          <w:p w:rsidR="00E3679F" w:rsidRPr="00617FC9" w:rsidRDefault="00E3679F" w:rsidP="00946EE9">
            <w:pPr>
              <w:autoSpaceDE w:val="0"/>
              <w:autoSpaceDN w:val="0"/>
              <w:adjustRightInd w:val="0"/>
              <w:rPr>
                <w:rFonts w:cs="Arial"/>
                <w:szCs w:val="20"/>
              </w:rPr>
            </w:pPr>
          </w:p>
        </w:tc>
      </w:tr>
      <w:tr w:rsidR="00E3679F" w:rsidRPr="00617FC9" w:rsidTr="00DB2A25">
        <w:tc>
          <w:tcPr>
            <w:tcW w:w="959" w:type="dxa"/>
          </w:tcPr>
          <w:p w:rsidR="00E3679F" w:rsidRPr="00617FC9" w:rsidRDefault="00E3679F" w:rsidP="00946EE9">
            <w:pPr>
              <w:autoSpaceDE w:val="0"/>
              <w:autoSpaceDN w:val="0"/>
              <w:adjustRightInd w:val="0"/>
              <w:rPr>
                <w:rFonts w:cs="Arial"/>
                <w:szCs w:val="20"/>
              </w:rPr>
            </w:pPr>
          </w:p>
        </w:tc>
        <w:tc>
          <w:tcPr>
            <w:tcW w:w="2268" w:type="dxa"/>
            <w:shd w:val="clear" w:color="auto" w:fill="FFFFFF" w:themeFill="background1"/>
          </w:tcPr>
          <w:p w:rsidR="00E3679F" w:rsidRPr="00617FC9" w:rsidRDefault="00F57BAE" w:rsidP="00946EE9">
            <w:pPr>
              <w:autoSpaceDE w:val="0"/>
              <w:autoSpaceDN w:val="0"/>
              <w:adjustRightInd w:val="0"/>
              <w:rPr>
                <w:rFonts w:cs="Arial"/>
                <w:szCs w:val="20"/>
              </w:rPr>
            </w:pPr>
            <w:r>
              <w:rPr>
                <w:rFonts w:cs="Arial"/>
                <w:szCs w:val="20"/>
              </w:rPr>
              <w:t>Sherborn</w:t>
            </w:r>
          </w:p>
        </w:tc>
        <w:tc>
          <w:tcPr>
            <w:tcW w:w="995" w:type="dxa"/>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406" w:type="dxa"/>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228" w:type="dxa"/>
          </w:tcPr>
          <w:p w:rsidR="00E3679F" w:rsidRPr="00617FC9" w:rsidRDefault="00E3679F" w:rsidP="00946EE9">
            <w:pPr>
              <w:autoSpaceDE w:val="0"/>
              <w:autoSpaceDN w:val="0"/>
              <w:adjustRightInd w:val="0"/>
              <w:rPr>
                <w:rFonts w:cs="Arial"/>
                <w:szCs w:val="20"/>
              </w:rPr>
            </w:pPr>
          </w:p>
        </w:tc>
        <w:tc>
          <w:tcPr>
            <w:tcW w:w="1450" w:type="dxa"/>
          </w:tcPr>
          <w:p w:rsidR="00E3679F" w:rsidRPr="00617FC9" w:rsidRDefault="00E3679F" w:rsidP="00946EE9">
            <w:pPr>
              <w:autoSpaceDE w:val="0"/>
              <w:autoSpaceDN w:val="0"/>
              <w:adjustRightInd w:val="0"/>
              <w:rPr>
                <w:rFonts w:cs="Arial"/>
                <w:szCs w:val="20"/>
              </w:rPr>
            </w:pPr>
          </w:p>
        </w:tc>
        <w:tc>
          <w:tcPr>
            <w:tcW w:w="1539"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1115"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740" w:type="dxa"/>
            <w:tcBorders>
              <w:bottom w:val="single" w:sz="4" w:space="0" w:color="auto"/>
            </w:tcBorders>
          </w:tcPr>
          <w:p w:rsidR="00E3679F" w:rsidRPr="00617FC9" w:rsidRDefault="00E3679F" w:rsidP="00946EE9">
            <w:pPr>
              <w:autoSpaceDE w:val="0"/>
              <w:autoSpaceDN w:val="0"/>
              <w:adjustRightInd w:val="0"/>
              <w:rPr>
                <w:rFonts w:cs="Arial"/>
                <w:szCs w:val="20"/>
              </w:rPr>
            </w:pPr>
          </w:p>
        </w:tc>
      </w:tr>
      <w:tr w:rsidR="00E3679F" w:rsidRPr="00617FC9" w:rsidTr="00DB2A25">
        <w:tc>
          <w:tcPr>
            <w:tcW w:w="959" w:type="dxa"/>
          </w:tcPr>
          <w:p w:rsidR="00E3679F" w:rsidRPr="00617FC9" w:rsidRDefault="00E3679F" w:rsidP="00946EE9">
            <w:pPr>
              <w:autoSpaceDE w:val="0"/>
              <w:autoSpaceDN w:val="0"/>
              <w:adjustRightInd w:val="0"/>
              <w:rPr>
                <w:rFonts w:cs="Arial"/>
                <w:szCs w:val="20"/>
              </w:rPr>
            </w:pPr>
          </w:p>
        </w:tc>
        <w:tc>
          <w:tcPr>
            <w:tcW w:w="2268" w:type="dxa"/>
            <w:shd w:val="clear" w:color="auto" w:fill="FFFFFF" w:themeFill="background1"/>
          </w:tcPr>
          <w:p w:rsidR="00E3679F" w:rsidRPr="00617FC9" w:rsidRDefault="00E3679F" w:rsidP="00946EE9">
            <w:pPr>
              <w:autoSpaceDE w:val="0"/>
              <w:autoSpaceDN w:val="0"/>
              <w:adjustRightInd w:val="0"/>
              <w:rPr>
                <w:rFonts w:cs="Arial"/>
                <w:szCs w:val="20"/>
              </w:rPr>
            </w:pPr>
            <w:r w:rsidRPr="00617FC9">
              <w:rPr>
                <w:rFonts w:cs="Arial"/>
                <w:szCs w:val="20"/>
              </w:rPr>
              <w:t>GOK op wieltjes</w:t>
            </w:r>
          </w:p>
        </w:tc>
        <w:tc>
          <w:tcPr>
            <w:tcW w:w="995"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1406" w:type="dxa"/>
          </w:tcPr>
          <w:p w:rsidR="00E3679F" w:rsidRPr="00617FC9" w:rsidRDefault="00E3679F" w:rsidP="00946EE9">
            <w:pPr>
              <w:autoSpaceDE w:val="0"/>
              <w:autoSpaceDN w:val="0"/>
              <w:adjustRightInd w:val="0"/>
              <w:rPr>
                <w:rFonts w:cs="Arial"/>
                <w:szCs w:val="20"/>
              </w:rPr>
            </w:pPr>
          </w:p>
        </w:tc>
        <w:tc>
          <w:tcPr>
            <w:tcW w:w="1228"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1450" w:type="dxa"/>
          </w:tcPr>
          <w:p w:rsidR="00E3679F" w:rsidRPr="00617FC9" w:rsidRDefault="00E3679F" w:rsidP="00946EE9">
            <w:pPr>
              <w:autoSpaceDE w:val="0"/>
              <w:autoSpaceDN w:val="0"/>
              <w:adjustRightInd w:val="0"/>
              <w:rPr>
                <w:rFonts w:cs="Arial"/>
                <w:szCs w:val="20"/>
              </w:rPr>
            </w:pPr>
          </w:p>
        </w:tc>
        <w:tc>
          <w:tcPr>
            <w:tcW w:w="1539" w:type="dxa"/>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115" w:type="dxa"/>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740" w:type="dxa"/>
            <w:shd w:val="clear" w:color="auto" w:fill="31849B" w:themeFill="accent5" w:themeFillShade="BF"/>
          </w:tcPr>
          <w:p w:rsidR="00E3679F" w:rsidRPr="00617FC9" w:rsidRDefault="00E3679F" w:rsidP="00946EE9">
            <w:pPr>
              <w:autoSpaceDE w:val="0"/>
              <w:autoSpaceDN w:val="0"/>
              <w:adjustRightInd w:val="0"/>
              <w:rPr>
                <w:rFonts w:cs="Arial"/>
                <w:szCs w:val="20"/>
              </w:rPr>
            </w:pPr>
          </w:p>
        </w:tc>
      </w:tr>
      <w:tr w:rsidR="00E3679F" w:rsidRPr="00617FC9" w:rsidTr="00DB2A25">
        <w:tc>
          <w:tcPr>
            <w:tcW w:w="959"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2268" w:type="dxa"/>
            <w:tcBorders>
              <w:bottom w:val="single" w:sz="4" w:space="0" w:color="auto"/>
            </w:tcBorders>
            <w:shd w:val="clear" w:color="auto" w:fill="FFFFFF" w:themeFill="background1"/>
          </w:tcPr>
          <w:p w:rsidR="00E3679F" w:rsidRPr="00617FC9" w:rsidRDefault="00E3679F" w:rsidP="00946EE9">
            <w:pPr>
              <w:autoSpaceDE w:val="0"/>
              <w:autoSpaceDN w:val="0"/>
              <w:adjustRightInd w:val="0"/>
              <w:rPr>
                <w:rFonts w:cs="Arial"/>
                <w:szCs w:val="20"/>
              </w:rPr>
            </w:pPr>
            <w:r w:rsidRPr="00617FC9">
              <w:rPr>
                <w:rFonts w:cs="Arial"/>
                <w:szCs w:val="20"/>
              </w:rPr>
              <w:t>Oudercontact ontwikkeling en toeters</w:t>
            </w:r>
          </w:p>
        </w:tc>
        <w:tc>
          <w:tcPr>
            <w:tcW w:w="995" w:type="dxa"/>
            <w:tcBorders>
              <w:bottom w:val="single" w:sz="4" w:space="0" w:color="auto"/>
            </w:tcBorders>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406"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1228" w:type="dxa"/>
            <w:tcBorders>
              <w:bottom w:val="single" w:sz="4" w:space="0" w:color="auto"/>
            </w:tcBorders>
            <w:shd w:val="clear" w:color="auto" w:fill="31849B" w:themeFill="accent5" w:themeFillShade="BF"/>
          </w:tcPr>
          <w:p w:rsidR="00E3679F" w:rsidRPr="00617FC9" w:rsidRDefault="00E3679F" w:rsidP="00946EE9">
            <w:pPr>
              <w:autoSpaceDE w:val="0"/>
              <w:autoSpaceDN w:val="0"/>
              <w:adjustRightInd w:val="0"/>
              <w:rPr>
                <w:rFonts w:cs="Arial"/>
                <w:szCs w:val="20"/>
              </w:rPr>
            </w:pPr>
          </w:p>
        </w:tc>
        <w:tc>
          <w:tcPr>
            <w:tcW w:w="1450"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1539"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1115" w:type="dxa"/>
            <w:tcBorders>
              <w:bottom w:val="single" w:sz="4" w:space="0" w:color="auto"/>
            </w:tcBorders>
          </w:tcPr>
          <w:p w:rsidR="00E3679F" w:rsidRPr="00617FC9" w:rsidRDefault="00E3679F" w:rsidP="00946EE9">
            <w:pPr>
              <w:autoSpaceDE w:val="0"/>
              <w:autoSpaceDN w:val="0"/>
              <w:adjustRightInd w:val="0"/>
              <w:rPr>
                <w:rFonts w:cs="Arial"/>
                <w:szCs w:val="20"/>
              </w:rPr>
            </w:pPr>
          </w:p>
        </w:tc>
        <w:tc>
          <w:tcPr>
            <w:tcW w:w="740" w:type="dxa"/>
            <w:tcBorders>
              <w:bottom w:val="single" w:sz="4" w:space="0" w:color="auto"/>
            </w:tcBorders>
          </w:tcPr>
          <w:p w:rsidR="00E3679F" w:rsidRPr="00617FC9" w:rsidRDefault="00E3679F" w:rsidP="00946EE9">
            <w:pPr>
              <w:autoSpaceDE w:val="0"/>
              <w:autoSpaceDN w:val="0"/>
              <w:adjustRightInd w:val="0"/>
              <w:rPr>
                <w:rFonts w:cs="Arial"/>
                <w:szCs w:val="20"/>
              </w:rPr>
            </w:pPr>
          </w:p>
        </w:tc>
      </w:tr>
      <w:tr w:rsidR="006419CB" w:rsidRPr="00617FC9" w:rsidTr="006419CB">
        <w:tc>
          <w:tcPr>
            <w:tcW w:w="959" w:type="dxa"/>
            <w:shd w:val="clear" w:color="auto" w:fill="FFFFFF" w:themeFill="background1"/>
          </w:tcPr>
          <w:p w:rsidR="006419CB" w:rsidRPr="00617FC9" w:rsidRDefault="006419CB" w:rsidP="00946EE9">
            <w:pPr>
              <w:autoSpaceDE w:val="0"/>
              <w:autoSpaceDN w:val="0"/>
              <w:adjustRightInd w:val="0"/>
              <w:rPr>
                <w:rFonts w:cs="Arial"/>
                <w:szCs w:val="20"/>
              </w:rPr>
            </w:pPr>
          </w:p>
        </w:tc>
        <w:tc>
          <w:tcPr>
            <w:tcW w:w="2268" w:type="dxa"/>
            <w:shd w:val="clear" w:color="auto" w:fill="FFFFFF" w:themeFill="background1"/>
          </w:tcPr>
          <w:p w:rsidR="006419CB" w:rsidRDefault="006419CB" w:rsidP="00946EE9">
            <w:pPr>
              <w:autoSpaceDE w:val="0"/>
              <w:autoSpaceDN w:val="0"/>
              <w:adjustRightInd w:val="0"/>
              <w:rPr>
                <w:rFonts w:cs="Arial"/>
                <w:szCs w:val="20"/>
              </w:rPr>
            </w:pPr>
          </w:p>
        </w:tc>
        <w:tc>
          <w:tcPr>
            <w:tcW w:w="995" w:type="dxa"/>
            <w:shd w:val="clear" w:color="auto" w:fill="FFFFFF" w:themeFill="background1"/>
          </w:tcPr>
          <w:p w:rsidR="006419CB" w:rsidRDefault="006419CB" w:rsidP="00946EE9">
            <w:pPr>
              <w:autoSpaceDE w:val="0"/>
              <w:autoSpaceDN w:val="0"/>
              <w:adjustRightInd w:val="0"/>
              <w:rPr>
                <w:rFonts w:cs="Arial"/>
                <w:szCs w:val="20"/>
              </w:rPr>
            </w:pPr>
          </w:p>
        </w:tc>
        <w:tc>
          <w:tcPr>
            <w:tcW w:w="1406" w:type="dxa"/>
            <w:shd w:val="clear" w:color="auto" w:fill="FFFFFF" w:themeFill="background1"/>
          </w:tcPr>
          <w:p w:rsidR="006419CB" w:rsidRDefault="006419CB" w:rsidP="00946EE9">
            <w:pPr>
              <w:autoSpaceDE w:val="0"/>
              <w:autoSpaceDN w:val="0"/>
              <w:adjustRightInd w:val="0"/>
              <w:rPr>
                <w:rFonts w:cs="Arial"/>
                <w:szCs w:val="20"/>
              </w:rPr>
            </w:pPr>
          </w:p>
        </w:tc>
        <w:tc>
          <w:tcPr>
            <w:tcW w:w="1228" w:type="dxa"/>
            <w:shd w:val="clear" w:color="auto" w:fill="FFFFFF" w:themeFill="background1"/>
          </w:tcPr>
          <w:p w:rsidR="006419CB" w:rsidRDefault="006419CB" w:rsidP="00946EE9">
            <w:pPr>
              <w:autoSpaceDE w:val="0"/>
              <w:autoSpaceDN w:val="0"/>
              <w:adjustRightInd w:val="0"/>
              <w:rPr>
                <w:rFonts w:cs="Arial"/>
                <w:szCs w:val="20"/>
              </w:rPr>
            </w:pPr>
          </w:p>
        </w:tc>
        <w:tc>
          <w:tcPr>
            <w:tcW w:w="1450" w:type="dxa"/>
            <w:shd w:val="clear" w:color="auto" w:fill="FFFFFF" w:themeFill="background1"/>
          </w:tcPr>
          <w:p w:rsidR="006419CB" w:rsidRPr="00617FC9" w:rsidRDefault="006419CB" w:rsidP="00946EE9">
            <w:pPr>
              <w:autoSpaceDE w:val="0"/>
              <w:autoSpaceDN w:val="0"/>
              <w:adjustRightInd w:val="0"/>
              <w:rPr>
                <w:rFonts w:cs="Arial"/>
                <w:szCs w:val="20"/>
              </w:rPr>
            </w:pPr>
          </w:p>
        </w:tc>
        <w:tc>
          <w:tcPr>
            <w:tcW w:w="1539" w:type="dxa"/>
            <w:shd w:val="clear" w:color="auto" w:fill="FFFFFF" w:themeFill="background1"/>
          </w:tcPr>
          <w:p w:rsidR="006419CB" w:rsidRDefault="006419CB" w:rsidP="00946EE9">
            <w:pPr>
              <w:autoSpaceDE w:val="0"/>
              <w:autoSpaceDN w:val="0"/>
              <w:adjustRightInd w:val="0"/>
              <w:rPr>
                <w:rFonts w:cs="Arial"/>
                <w:szCs w:val="20"/>
              </w:rPr>
            </w:pPr>
          </w:p>
        </w:tc>
        <w:tc>
          <w:tcPr>
            <w:tcW w:w="1115" w:type="dxa"/>
            <w:shd w:val="clear" w:color="auto" w:fill="FFFFFF" w:themeFill="background1"/>
          </w:tcPr>
          <w:p w:rsidR="006419CB" w:rsidRDefault="006419CB" w:rsidP="00946EE9">
            <w:pPr>
              <w:autoSpaceDE w:val="0"/>
              <w:autoSpaceDN w:val="0"/>
              <w:adjustRightInd w:val="0"/>
              <w:rPr>
                <w:rFonts w:cs="Arial"/>
                <w:szCs w:val="20"/>
              </w:rPr>
            </w:pPr>
          </w:p>
        </w:tc>
        <w:tc>
          <w:tcPr>
            <w:tcW w:w="740" w:type="dxa"/>
            <w:shd w:val="clear" w:color="auto" w:fill="FFFFFF" w:themeFill="background1"/>
          </w:tcPr>
          <w:p w:rsidR="006419CB" w:rsidRDefault="006419CB" w:rsidP="00946EE9">
            <w:pPr>
              <w:autoSpaceDE w:val="0"/>
              <w:autoSpaceDN w:val="0"/>
              <w:adjustRightInd w:val="0"/>
              <w:rPr>
                <w:rFonts w:cs="Arial"/>
                <w:szCs w:val="20"/>
              </w:rPr>
            </w:pPr>
          </w:p>
        </w:tc>
      </w:tr>
      <w:tr w:rsidR="006419CB" w:rsidRPr="00617FC9" w:rsidTr="006419CB">
        <w:tc>
          <w:tcPr>
            <w:tcW w:w="959" w:type="dxa"/>
            <w:shd w:val="clear" w:color="auto" w:fill="FFFFFF" w:themeFill="background1"/>
          </w:tcPr>
          <w:p w:rsidR="006419CB" w:rsidRPr="00617FC9" w:rsidRDefault="006419CB" w:rsidP="00946EE9">
            <w:pPr>
              <w:autoSpaceDE w:val="0"/>
              <w:autoSpaceDN w:val="0"/>
              <w:adjustRightInd w:val="0"/>
              <w:rPr>
                <w:rFonts w:cs="Arial"/>
                <w:szCs w:val="20"/>
              </w:rPr>
            </w:pPr>
          </w:p>
        </w:tc>
        <w:tc>
          <w:tcPr>
            <w:tcW w:w="2268" w:type="dxa"/>
            <w:shd w:val="clear" w:color="auto" w:fill="FFFFFF" w:themeFill="background1"/>
          </w:tcPr>
          <w:p w:rsidR="006419CB" w:rsidRPr="00617FC9" w:rsidRDefault="006419CB" w:rsidP="00946EE9">
            <w:pPr>
              <w:autoSpaceDE w:val="0"/>
              <w:autoSpaceDN w:val="0"/>
              <w:adjustRightInd w:val="0"/>
              <w:rPr>
                <w:rFonts w:cs="Arial"/>
                <w:szCs w:val="20"/>
              </w:rPr>
            </w:pPr>
            <w:r>
              <w:rPr>
                <w:rFonts w:cs="Arial"/>
                <w:szCs w:val="20"/>
              </w:rPr>
              <w:t>8</w:t>
            </w:r>
          </w:p>
        </w:tc>
        <w:tc>
          <w:tcPr>
            <w:tcW w:w="995" w:type="dxa"/>
            <w:shd w:val="clear" w:color="auto" w:fill="FFFFFF" w:themeFill="background1"/>
          </w:tcPr>
          <w:p w:rsidR="006419CB" w:rsidRPr="00617FC9" w:rsidRDefault="00512619" w:rsidP="00946EE9">
            <w:pPr>
              <w:autoSpaceDE w:val="0"/>
              <w:autoSpaceDN w:val="0"/>
              <w:adjustRightInd w:val="0"/>
              <w:rPr>
                <w:rFonts w:cs="Arial"/>
                <w:szCs w:val="20"/>
              </w:rPr>
            </w:pPr>
            <w:r>
              <w:rPr>
                <w:rFonts w:cs="Arial"/>
                <w:szCs w:val="20"/>
              </w:rPr>
              <w:t>3</w:t>
            </w:r>
          </w:p>
        </w:tc>
        <w:tc>
          <w:tcPr>
            <w:tcW w:w="1406" w:type="dxa"/>
            <w:shd w:val="clear" w:color="auto" w:fill="FFFFFF" w:themeFill="background1"/>
          </w:tcPr>
          <w:p w:rsidR="006419CB" w:rsidRPr="00617FC9" w:rsidRDefault="006419CB" w:rsidP="00946EE9">
            <w:pPr>
              <w:autoSpaceDE w:val="0"/>
              <w:autoSpaceDN w:val="0"/>
              <w:adjustRightInd w:val="0"/>
              <w:rPr>
                <w:rFonts w:cs="Arial"/>
                <w:szCs w:val="20"/>
              </w:rPr>
            </w:pPr>
            <w:r>
              <w:rPr>
                <w:rFonts w:cs="Arial"/>
                <w:szCs w:val="20"/>
              </w:rPr>
              <w:t>6</w:t>
            </w:r>
          </w:p>
        </w:tc>
        <w:tc>
          <w:tcPr>
            <w:tcW w:w="1228" w:type="dxa"/>
            <w:shd w:val="clear" w:color="auto" w:fill="FFFFFF" w:themeFill="background1"/>
          </w:tcPr>
          <w:p w:rsidR="006419CB" w:rsidRPr="00617FC9" w:rsidRDefault="006419CB" w:rsidP="00946EE9">
            <w:pPr>
              <w:autoSpaceDE w:val="0"/>
              <w:autoSpaceDN w:val="0"/>
              <w:adjustRightInd w:val="0"/>
              <w:rPr>
                <w:rFonts w:cs="Arial"/>
                <w:szCs w:val="20"/>
              </w:rPr>
            </w:pPr>
            <w:r>
              <w:rPr>
                <w:rFonts w:cs="Arial"/>
                <w:szCs w:val="20"/>
              </w:rPr>
              <w:t>1</w:t>
            </w:r>
          </w:p>
        </w:tc>
        <w:tc>
          <w:tcPr>
            <w:tcW w:w="1450" w:type="dxa"/>
            <w:shd w:val="clear" w:color="auto" w:fill="FFFFFF" w:themeFill="background1"/>
          </w:tcPr>
          <w:p w:rsidR="006419CB" w:rsidRPr="00617FC9" w:rsidRDefault="0008413E" w:rsidP="00946EE9">
            <w:pPr>
              <w:autoSpaceDE w:val="0"/>
              <w:autoSpaceDN w:val="0"/>
              <w:adjustRightInd w:val="0"/>
              <w:rPr>
                <w:rFonts w:cs="Arial"/>
                <w:szCs w:val="20"/>
              </w:rPr>
            </w:pPr>
            <w:r>
              <w:rPr>
                <w:rFonts w:cs="Arial"/>
                <w:szCs w:val="20"/>
              </w:rPr>
              <w:t>1</w:t>
            </w:r>
          </w:p>
        </w:tc>
        <w:tc>
          <w:tcPr>
            <w:tcW w:w="1539" w:type="dxa"/>
            <w:shd w:val="clear" w:color="auto" w:fill="FFFFFF" w:themeFill="background1"/>
          </w:tcPr>
          <w:p w:rsidR="006419CB" w:rsidRPr="00617FC9" w:rsidRDefault="0008413E" w:rsidP="00946EE9">
            <w:pPr>
              <w:autoSpaceDE w:val="0"/>
              <w:autoSpaceDN w:val="0"/>
              <w:adjustRightInd w:val="0"/>
              <w:rPr>
                <w:rFonts w:cs="Arial"/>
                <w:szCs w:val="20"/>
              </w:rPr>
            </w:pPr>
            <w:r>
              <w:rPr>
                <w:rFonts w:cs="Arial"/>
                <w:szCs w:val="20"/>
              </w:rPr>
              <w:t>2</w:t>
            </w:r>
          </w:p>
        </w:tc>
        <w:tc>
          <w:tcPr>
            <w:tcW w:w="1115" w:type="dxa"/>
            <w:shd w:val="clear" w:color="auto" w:fill="FFFFFF" w:themeFill="background1"/>
          </w:tcPr>
          <w:p w:rsidR="006419CB" w:rsidRPr="00617FC9" w:rsidRDefault="006419CB" w:rsidP="00946EE9">
            <w:pPr>
              <w:autoSpaceDE w:val="0"/>
              <w:autoSpaceDN w:val="0"/>
              <w:adjustRightInd w:val="0"/>
              <w:rPr>
                <w:rFonts w:cs="Arial"/>
                <w:szCs w:val="20"/>
              </w:rPr>
            </w:pPr>
            <w:r>
              <w:rPr>
                <w:rFonts w:cs="Arial"/>
                <w:szCs w:val="20"/>
              </w:rPr>
              <w:t>1</w:t>
            </w:r>
          </w:p>
        </w:tc>
        <w:tc>
          <w:tcPr>
            <w:tcW w:w="740" w:type="dxa"/>
            <w:shd w:val="clear" w:color="auto" w:fill="FFFFFF" w:themeFill="background1"/>
          </w:tcPr>
          <w:p w:rsidR="006419CB" w:rsidRPr="00617FC9" w:rsidRDefault="006419CB" w:rsidP="00946EE9">
            <w:pPr>
              <w:autoSpaceDE w:val="0"/>
              <w:autoSpaceDN w:val="0"/>
              <w:adjustRightInd w:val="0"/>
              <w:rPr>
                <w:rFonts w:cs="Arial"/>
                <w:szCs w:val="20"/>
              </w:rPr>
            </w:pPr>
            <w:r>
              <w:rPr>
                <w:rFonts w:cs="Arial"/>
                <w:szCs w:val="20"/>
              </w:rPr>
              <w:t>1</w:t>
            </w:r>
          </w:p>
        </w:tc>
      </w:tr>
    </w:tbl>
    <w:p w:rsidR="00D82BA8" w:rsidRDefault="00D82BA8" w:rsidP="00D82BA8">
      <w:pPr>
        <w:autoSpaceDE w:val="0"/>
        <w:autoSpaceDN w:val="0"/>
        <w:adjustRightInd w:val="0"/>
        <w:rPr>
          <w:rFonts w:cs="Arial"/>
          <w:szCs w:val="20"/>
        </w:rPr>
      </w:pPr>
    </w:p>
    <w:p w:rsidR="00D82BA8" w:rsidRDefault="008164EB" w:rsidP="00833176">
      <w:pPr>
        <w:autoSpaceDE w:val="0"/>
        <w:autoSpaceDN w:val="0"/>
        <w:adjustRightInd w:val="0"/>
        <w:jc w:val="both"/>
        <w:rPr>
          <w:rFonts w:cs="Arial"/>
          <w:szCs w:val="20"/>
        </w:rPr>
      </w:pPr>
      <w:r>
        <w:rPr>
          <w:rFonts w:cs="Arial"/>
          <w:szCs w:val="20"/>
        </w:rPr>
        <w:t xml:space="preserve">De activiteiten specifiek voor de kleuterschool zijn </w:t>
      </w:r>
      <w:r w:rsidR="00833176" w:rsidRPr="00A25AEC">
        <w:rPr>
          <w:rFonts w:cs="Arial"/>
          <w:b/>
          <w:szCs w:val="20"/>
        </w:rPr>
        <w:t>meest</w:t>
      </w:r>
      <w:r w:rsidRPr="00A25AEC">
        <w:rPr>
          <w:rFonts w:cs="Arial"/>
          <w:b/>
          <w:szCs w:val="20"/>
        </w:rPr>
        <w:t xml:space="preserve"> gericht op de </w:t>
      </w:r>
      <w:r w:rsidRPr="00A25AEC">
        <w:rPr>
          <w:rFonts w:cs="Arial"/>
          <w:b/>
          <w:szCs w:val="20"/>
          <w:u w:val="single"/>
        </w:rPr>
        <w:t>emotionele dimensie</w:t>
      </w:r>
      <w:r>
        <w:rPr>
          <w:rFonts w:cs="Arial"/>
          <w:szCs w:val="20"/>
        </w:rPr>
        <w:t>: ouders die zich welkom voelen, het leren kennen van elkaar, ...</w:t>
      </w:r>
    </w:p>
    <w:p w:rsidR="00833176" w:rsidRDefault="00833176" w:rsidP="00833176">
      <w:pPr>
        <w:autoSpaceDE w:val="0"/>
        <w:autoSpaceDN w:val="0"/>
        <w:adjustRightInd w:val="0"/>
        <w:jc w:val="both"/>
        <w:rPr>
          <w:rFonts w:cs="Arial"/>
          <w:szCs w:val="20"/>
        </w:rPr>
      </w:pPr>
    </w:p>
    <w:p w:rsidR="003D69DF" w:rsidRDefault="00833176" w:rsidP="00624C0F">
      <w:pPr>
        <w:autoSpaceDE w:val="0"/>
        <w:autoSpaceDN w:val="0"/>
        <w:adjustRightInd w:val="0"/>
        <w:jc w:val="both"/>
        <w:rPr>
          <w:rFonts w:cs="Arial"/>
          <w:szCs w:val="20"/>
        </w:rPr>
      </w:pPr>
      <w:r>
        <w:rPr>
          <w:rFonts w:cs="Arial"/>
          <w:szCs w:val="20"/>
        </w:rPr>
        <w:t xml:space="preserve">Er zijn een aantal activiteiten die enkel focussen op de emotionele dimensie: herfstwandeling en poppenkast. Dit zijn activiteiten waar de opkomst heel hoog ligt. Waarschijnlijk heeft dit te maken met de lage drempel: er wordt niets verwacht van de ouders, ze mogen gewoon komen. </w:t>
      </w:r>
      <w:r w:rsidR="00F62E14">
        <w:rPr>
          <w:rFonts w:cs="Arial"/>
          <w:szCs w:val="20"/>
        </w:rPr>
        <w:t xml:space="preserve">Het zijn </w:t>
      </w:r>
      <w:r w:rsidR="003D69DF">
        <w:rPr>
          <w:rFonts w:cs="Arial"/>
          <w:szCs w:val="20"/>
        </w:rPr>
        <w:t>n</w:t>
      </w:r>
      <w:r w:rsidR="00F62E14">
        <w:rPr>
          <w:rFonts w:cs="Arial"/>
          <w:szCs w:val="20"/>
        </w:rPr>
        <w:t xml:space="preserve">iet meer en niet minder dan </w:t>
      </w:r>
      <w:r w:rsidR="003D69DF">
        <w:rPr>
          <w:rFonts w:cs="Arial"/>
          <w:szCs w:val="20"/>
        </w:rPr>
        <w:t>gezellige activiteit</w:t>
      </w:r>
      <w:r w:rsidR="00F62E14">
        <w:rPr>
          <w:rFonts w:cs="Arial"/>
          <w:szCs w:val="20"/>
        </w:rPr>
        <w:t>en</w:t>
      </w:r>
      <w:r w:rsidR="003D69DF">
        <w:rPr>
          <w:rFonts w:cs="Arial"/>
          <w:szCs w:val="20"/>
        </w:rPr>
        <w:t xml:space="preserve"> waarbij iedereen elkaar weer beter leert kennen.</w:t>
      </w:r>
    </w:p>
    <w:p w:rsidR="00833176" w:rsidRDefault="00833176" w:rsidP="00833176">
      <w:pPr>
        <w:autoSpaceDE w:val="0"/>
        <w:autoSpaceDN w:val="0"/>
        <w:adjustRightInd w:val="0"/>
        <w:jc w:val="both"/>
        <w:rPr>
          <w:rFonts w:cs="Arial"/>
          <w:szCs w:val="20"/>
        </w:rPr>
      </w:pPr>
    </w:p>
    <w:p w:rsidR="00710AC6" w:rsidRDefault="00710AC6" w:rsidP="00833176">
      <w:pPr>
        <w:autoSpaceDE w:val="0"/>
        <w:autoSpaceDN w:val="0"/>
        <w:adjustRightInd w:val="0"/>
        <w:jc w:val="both"/>
        <w:rPr>
          <w:rFonts w:cs="Arial"/>
          <w:szCs w:val="20"/>
        </w:rPr>
      </w:pPr>
      <w:r>
        <w:rPr>
          <w:rFonts w:cs="Arial"/>
          <w:szCs w:val="20"/>
        </w:rPr>
        <w:t>Bij Sherborn gaat het er ook over dat ouders weten wat dit is. Dit gebeurt heel vaak op school, met als gevolg dat kinderen hier thuis mee komen aanzetten. Het is maar logisch dat ouders willen weten wat dit inhoudt. Door het samen te doen (in plaats van een brief meegeven met de inhoud), wil de school ook inspelen op de emotionele dimensie.</w:t>
      </w:r>
    </w:p>
    <w:p w:rsidR="008164EB" w:rsidRDefault="008164EB" w:rsidP="00D82BA8">
      <w:pPr>
        <w:autoSpaceDE w:val="0"/>
        <w:autoSpaceDN w:val="0"/>
        <w:adjustRightInd w:val="0"/>
        <w:rPr>
          <w:rFonts w:cs="Arial"/>
          <w:szCs w:val="20"/>
        </w:rPr>
      </w:pPr>
    </w:p>
    <w:p w:rsidR="00512619" w:rsidRDefault="00512619" w:rsidP="00D82BA8">
      <w:pPr>
        <w:autoSpaceDE w:val="0"/>
        <w:autoSpaceDN w:val="0"/>
        <w:adjustRightInd w:val="0"/>
        <w:rPr>
          <w:rFonts w:cs="Arial"/>
          <w:szCs w:val="20"/>
        </w:rPr>
      </w:pPr>
      <w:r>
        <w:rPr>
          <w:rFonts w:cs="Arial"/>
          <w:szCs w:val="20"/>
        </w:rPr>
        <w:t>Wenmomenten zijn er vooral om twee redenen. Enerzijds om de werking in de klas en de klasafspraken uit te leggen en te tonen. Anderzijds ook om de ouders het gevoel te geven dat ze hun kind veilig kunnen achterlaten op school.</w:t>
      </w:r>
    </w:p>
    <w:p w:rsidR="00512619" w:rsidRDefault="00512619" w:rsidP="00D82BA8">
      <w:pPr>
        <w:autoSpaceDE w:val="0"/>
        <w:autoSpaceDN w:val="0"/>
        <w:adjustRightInd w:val="0"/>
        <w:rPr>
          <w:rFonts w:cs="Arial"/>
          <w:szCs w:val="20"/>
        </w:rPr>
      </w:pPr>
    </w:p>
    <w:p w:rsidR="00512619" w:rsidRDefault="00512619" w:rsidP="00D82BA8">
      <w:pPr>
        <w:autoSpaceDE w:val="0"/>
        <w:autoSpaceDN w:val="0"/>
        <w:adjustRightInd w:val="0"/>
        <w:rPr>
          <w:rFonts w:cs="Arial"/>
          <w:szCs w:val="20"/>
        </w:rPr>
      </w:pPr>
      <w:r>
        <w:rPr>
          <w:rFonts w:cs="Arial"/>
          <w:szCs w:val="20"/>
        </w:rPr>
        <w:t xml:space="preserve">Tijdens de vertelmomenten vertellen de leerkrachten prentenboeken aan de ouders en de kinderen. Zij willen tonen hoe je een boek kan voorlezen, en dat voorlezen vooral heel erg genieten is voor iedereen. </w:t>
      </w:r>
    </w:p>
    <w:p w:rsidR="00512619" w:rsidRDefault="00512619" w:rsidP="00D82BA8">
      <w:pPr>
        <w:autoSpaceDE w:val="0"/>
        <w:autoSpaceDN w:val="0"/>
        <w:adjustRightInd w:val="0"/>
        <w:rPr>
          <w:rFonts w:cs="Arial"/>
          <w:szCs w:val="20"/>
        </w:rPr>
      </w:pPr>
    </w:p>
    <w:p w:rsidR="00512619" w:rsidRDefault="00512619" w:rsidP="00D82BA8">
      <w:pPr>
        <w:autoSpaceDE w:val="0"/>
        <w:autoSpaceDN w:val="0"/>
        <w:adjustRightInd w:val="0"/>
        <w:rPr>
          <w:rFonts w:cs="Arial"/>
          <w:szCs w:val="20"/>
        </w:rPr>
      </w:pPr>
      <w:r>
        <w:rPr>
          <w:rFonts w:cs="Arial"/>
          <w:szCs w:val="20"/>
        </w:rPr>
        <w:t>GOK-op-wieltjes heeft als belangrijkste doelstelling toch tips mee te geven aan ouders om effectief mee aan de slag thuis, met hun kind.</w:t>
      </w:r>
    </w:p>
    <w:p w:rsidR="00512619" w:rsidRDefault="00512619" w:rsidP="00D82BA8">
      <w:pPr>
        <w:autoSpaceDE w:val="0"/>
        <w:autoSpaceDN w:val="0"/>
        <w:adjustRightInd w:val="0"/>
        <w:rPr>
          <w:rFonts w:cs="Arial"/>
          <w:szCs w:val="20"/>
        </w:rPr>
      </w:pPr>
    </w:p>
    <w:p w:rsidR="00512619" w:rsidRDefault="00512619" w:rsidP="00187177">
      <w:pPr>
        <w:autoSpaceDE w:val="0"/>
        <w:autoSpaceDN w:val="0"/>
        <w:adjustRightInd w:val="0"/>
        <w:jc w:val="both"/>
        <w:rPr>
          <w:rFonts w:cs="Arial"/>
          <w:szCs w:val="20"/>
        </w:rPr>
      </w:pPr>
      <w:r>
        <w:rPr>
          <w:rFonts w:cs="Arial"/>
          <w:szCs w:val="20"/>
        </w:rPr>
        <w:t xml:space="preserve">Het oudercontact leg vooral de nadruk op </w:t>
      </w:r>
      <w:r w:rsidR="00187177">
        <w:rPr>
          <w:rFonts w:cs="Arial"/>
          <w:szCs w:val="20"/>
        </w:rPr>
        <w:t>het informeren van ouders</w:t>
      </w:r>
      <w:r>
        <w:rPr>
          <w:rFonts w:cs="Arial"/>
          <w:szCs w:val="20"/>
        </w:rPr>
        <w:t xml:space="preserve"> (hoe staat het met het kind in de klas), en het benadrukken van het belang van wat er op school gebeurt. </w:t>
      </w:r>
      <w:r w:rsidR="00187177">
        <w:rPr>
          <w:rFonts w:cs="Arial"/>
          <w:szCs w:val="20"/>
        </w:rPr>
        <w:t xml:space="preserve">Op ‘extra’ oudercontacten (zie verder) gaat men verder. </w:t>
      </w:r>
    </w:p>
    <w:p w:rsidR="0008413E" w:rsidRDefault="0008413E" w:rsidP="00D82BA8">
      <w:pPr>
        <w:autoSpaceDE w:val="0"/>
        <w:autoSpaceDN w:val="0"/>
        <w:adjustRightInd w:val="0"/>
        <w:rPr>
          <w:rFonts w:cs="Arial"/>
          <w:szCs w:val="20"/>
        </w:rPr>
      </w:pPr>
    </w:p>
    <w:p w:rsidR="0008413E" w:rsidRDefault="0008413E" w:rsidP="0008413E">
      <w:pPr>
        <w:autoSpaceDE w:val="0"/>
        <w:autoSpaceDN w:val="0"/>
        <w:adjustRightInd w:val="0"/>
        <w:jc w:val="both"/>
        <w:rPr>
          <w:rFonts w:cs="Arial"/>
          <w:szCs w:val="20"/>
        </w:rPr>
      </w:pPr>
      <w:r>
        <w:rPr>
          <w:rFonts w:cs="Arial"/>
          <w:szCs w:val="20"/>
        </w:rPr>
        <w:t xml:space="preserve">Bij de spel- en meespeelmomenten worden ouders uitgenodigd om mee te spelen in de klas. Dat kunnen gezelschapsspelletjes zijn, maar het kan ook gaan om spelen in de hoekjes. De bedoeling is om ouders te leren samenspelen met hun kind, en hun te tonen dat zij daar een belangrijke rol in hebben thuis. </w:t>
      </w:r>
    </w:p>
    <w:p w:rsidR="008164EB" w:rsidRDefault="008164EB" w:rsidP="0008413E">
      <w:pPr>
        <w:autoSpaceDE w:val="0"/>
        <w:autoSpaceDN w:val="0"/>
        <w:adjustRightInd w:val="0"/>
        <w:jc w:val="both"/>
        <w:rPr>
          <w:rFonts w:cs="Arial"/>
          <w:szCs w:val="20"/>
        </w:rPr>
      </w:pPr>
    </w:p>
    <w:p w:rsidR="007C777C" w:rsidRPr="00A25AEC" w:rsidRDefault="007C777C" w:rsidP="0008413E">
      <w:pPr>
        <w:autoSpaceDE w:val="0"/>
        <w:autoSpaceDN w:val="0"/>
        <w:adjustRightInd w:val="0"/>
        <w:jc w:val="both"/>
        <w:rPr>
          <w:rFonts w:cs="Arial"/>
          <w:b/>
          <w:szCs w:val="20"/>
        </w:rPr>
      </w:pPr>
      <w:r w:rsidRPr="00A25AEC">
        <w:rPr>
          <w:rFonts w:cs="Arial"/>
          <w:b/>
          <w:szCs w:val="20"/>
        </w:rPr>
        <w:t xml:space="preserve">Binnen het activiteitenpakket specifiek voor de kleuters wordt er ingezet op alle dimensies. </w:t>
      </w:r>
    </w:p>
    <w:p w:rsidR="007421CA" w:rsidRDefault="007421CA" w:rsidP="0008413E">
      <w:pPr>
        <w:jc w:val="both"/>
        <w:rPr>
          <w:rFonts w:cs="Arial"/>
          <w:szCs w:val="20"/>
        </w:rPr>
      </w:pPr>
      <w:r>
        <w:rPr>
          <w:rFonts w:cs="Arial"/>
          <w:szCs w:val="20"/>
        </w:rPr>
        <w:br w:type="page"/>
      </w:r>
    </w:p>
    <w:p w:rsidR="00D82BA8" w:rsidRPr="008065DD" w:rsidRDefault="00D82BA8" w:rsidP="008065DD">
      <w:pPr>
        <w:autoSpaceDE w:val="0"/>
        <w:autoSpaceDN w:val="0"/>
        <w:adjustRightInd w:val="0"/>
        <w:jc w:val="center"/>
        <w:rPr>
          <w:rFonts w:cs="Arial"/>
          <w:b/>
          <w:szCs w:val="20"/>
        </w:rPr>
      </w:pPr>
      <w:r w:rsidRPr="008065DD">
        <w:rPr>
          <w:rFonts w:cs="Arial"/>
          <w:b/>
          <w:szCs w:val="20"/>
        </w:rPr>
        <w:lastRenderedPageBreak/>
        <w:t>Lagere school</w:t>
      </w:r>
    </w:p>
    <w:p w:rsidR="00B605CF" w:rsidRDefault="00B605CF" w:rsidP="00D82BA8">
      <w:pPr>
        <w:autoSpaceDE w:val="0"/>
        <w:autoSpaceDN w:val="0"/>
        <w:adjustRightInd w:val="0"/>
        <w:rPr>
          <w:rFonts w:cs="Arial"/>
          <w:szCs w:val="20"/>
        </w:rPr>
      </w:pPr>
    </w:p>
    <w:tbl>
      <w:tblPr>
        <w:tblStyle w:val="Tabelraster"/>
        <w:tblW w:w="11133" w:type="dxa"/>
        <w:tblLayout w:type="fixed"/>
        <w:tblLook w:val="04A0" w:firstRow="1" w:lastRow="0" w:firstColumn="1" w:lastColumn="0" w:noHBand="0" w:noVBand="1"/>
      </w:tblPr>
      <w:tblGrid>
        <w:gridCol w:w="1101"/>
        <w:gridCol w:w="1559"/>
        <w:gridCol w:w="995"/>
        <w:gridCol w:w="1406"/>
        <w:gridCol w:w="1228"/>
        <w:gridCol w:w="1450"/>
        <w:gridCol w:w="1539"/>
        <w:gridCol w:w="1115"/>
        <w:gridCol w:w="740"/>
      </w:tblGrid>
      <w:tr w:rsidR="008A7C97" w:rsidRPr="000C3EA3" w:rsidTr="0082634E">
        <w:tc>
          <w:tcPr>
            <w:tcW w:w="1101" w:type="dxa"/>
            <w:tcBorders>
              <w:bottom w:val="single" w:sz="4" w:space="0" w:color="auto"/>
            </w:tcBorders>
            <w:shd w:val="clear" w:color="auto" w:fill="FFFFFF" w:themeFill="background1"/>
          </w:tcPr>
          <w:p w:rsidR="008A7C97" w:rsidRPr="000C3EA3" w:rsidRDefault="008065DD" w:rsidP="00C3191C">
            <w:pPr>
              <w:autoSpaceDE w:val="0"/>
              <w:autoSpaceDN w:val="0"/>
              <w:adjustRightInd w:val="0"/>
              <w:rPr>
                <w:rFonts w:cs="Arial"/>
                <w:b/>
                <w:szCs w:val="20"/>
              </w:rPr>
            </w:pPr>
            <w:r>
              <w:rPr>
                <w:rFonts w:cs="Arial"/>
                <w:b/>
                <w:szCs w:val="20"/>
              </w:rPr>
              <w:t>Aantal keer + d</w:t>
            </w:r>
            <w:r w:rsidR="008A7C97">
              <w:rPr>
                <w:rFonts w:cs="Arial"/>
                <w:b/>
                <w:szCs w:val="20"/>
              </w:rPr>
              <w:t>atum</w:t>
            </w:r>
          </w:p>
        </w:tc>
        <w:tc>
          <w:tcPr>
            <w:tcW w:w="1559" w:type="dxa"/>
            <w:tcBorders>
              <w:bottom w:val="single" w:sz="4" w:space="0" w:color="auto"/>
            </w:tcBorders>
            <w:shd w:val="clear" w:color="auto" w:fill="FFFFFF" w:themeFill="background1"/>
          </w:tcPr>
          <w:p w:rsidR="008A7C97" w:rsidRPr="000C3EA3" w:rsidRDefault="008A7C97" w:rsidP="00C3191C">
            <w:pPr>
              <w:autoSpaceDE w:val="0"/>
              <w:autoSpaceDN w:val="0"/>
              <w:adjustRightInd w:val="0"/>
              <w:rPr>
                <w:rFonts w:cs="Arial"/>
                <w:b/>
                <w:szCs w:val="20"/>
              </w:rPr>
            </w:pPr>
            <w:r>
              <w:rPr>
                <w:rFonts w:cs="Arial"/>
                <w:b/>
                <w:szCs w:val="20"/>
              </w:rPr>
              <w:t>Wat</w:t>
            </w:r>
          </w:p>
        </w:tc>
        <w:tc>
          <w:tcPr>
            <w:tcW w:w="995" w:type="dxa"/>
            <w:tcBorders>
              <w:bottom w:val="single" w:sz="4" w:space="0" w:color="auto"/>
            </w:tcBorders>
            <w:shd w:val="clear" w:color="auto" w:fill="76923C" w:themeFill="accent3" w:themeFillShade="BF"/>
          </w:tcPr>
          <w:p w:rsidR="008A7C97" w:rsidRPr="000C3EA3" w:rsidRDefault="008A7C97" w:rsidP="00C3191C">
            <w:pPr>
              <w:autoSpaceDE w:val="0"/>
              <w:autoSpaceDN w:val="0"/>
              <w:adjustRightInd w:val="0"/>
              <w:rPr>
                <w:rFonts w:cs="Arial"/>
                <w:b/>
                <w:szCs w:val="20"/>
              </w:rPr>
            </w:pPr>
            <w:r w:rsidRPr="000C3EA3">
              <w:rPr>
                <w:rFonts w:cs="Arial"/>
                <w:b/>
                <w:szCs w:val="20"/>
              </w:rPr>
              <w:t>Kennis</w:t>
            </w:r>
          </w:p>
          <w:p w:rsidR="008A7C97" w:rsidRPr="000C3EA3" w:rsidRDefault="008A7C97" w:rsidP="00C3191C">
            <w:pPr>
              <w:autoSpaceDE w:val="0"/>
              <w:autoSpaceDN w:val="0"/>
              <w:adjustRightInd w:val="0"/>
              <w:rPr>
                <w:rFonts w:cs="Arial"/>
                <w:b/>
                <w:szCs w:val="20"/>
              </w:rPr>
            </w:pPr>
          </w:p>
        </w:tc>
        <w:tc>
          <w:tcPr>
            <w:tcW w:w="1406" w:type="dxa"/>
            <w:tcBorders>
              <w:bottom w:val="single" w:sz="4" w:space="0" w:color="auto"/>
            </w:tcBorders>
            <w:shd w:val="clear" w:color="auto" w:fill="76923C" w:themeFill="accent3" w:themeFillShade="BF"/>
          </w:tcPr>
          <w:p w:rsidR="008A7C97" w:rsidRPr="000C3EA3" w:rsidRDefault="008A7C97" w:rsidP="00C3191C">
            <w:pPr>
              <w:autoSpaceDE w:val="0"/>
              <w:autoSpaceDN w:val="0"/>
              <w:adjustRightInd w:val="0"/>
              <w:rPr>
                <w:rFonts w:cs="Arial"/>
                <w:b/>
                <w:szCs w:val="20"/>
              </w:rPr>
            </w:pPr>
            <w:r w:rsidRPr="000C3EA3">
              <w:rPr>
                <w:rFonts w:cs="Arial"/>
                <w:b/>
                <w:szCs w:val="20"/>
              </w:rPr>
              <w:t>Emotionele</w:t>
            </w:r>
          </w:p>
        </w:tc>
        <w:tc>
          <w:tcPr>
            <w:tcW w:w="1228" w:type="dxa"/>
            <w:tcBorders>
              <w:bottom w:val="single" w:sz="4" w:space="0" w:color="auto"/>
            </w:tcBorders>
            <w:shd w:val="clear" w:color="auto" w:fill="76923C" w:themeFill="accent3" w:themeFillShade="BF"/>
          </w:tcPr>
          <w:p w:rsidR="008A7C97" w:rsidRPr="000C3EA3" w:rsidRDefault="008A7C97" w:rsidP="00C3191C">
            <w:pPr>
              <w:autoSpaceDE w:val="0"/>
              <w:autoSpaceDN w:val="0"/>
              <w:adjustRightInd w:val="0"/>
              <w:rPr>
                <w:rFonts w:cs="Arial"/>
                <w:b/>
                <w:szCs w:val="20"/>
              </w:rPr>
            </w:pPr>
            <w:r w:rsidRPr="000C3EA3">
              <w:rPr>
                <w:rFonts w:cs="Arial"/>
                <w:b/>
                <w:szCs w:val="20"/>
              </w:rPr>
              <w:t>Rationele</w:t>
            </w:r>
          </w:p>
        </w:tc>
        <w:tc>
          <w:tcPr>
            <w:tcW w:w="1450" w:type="dxa"/>
            <w:tcBorders>
              <w:bottom w:val="single" w:sz="4" w:space="0" w:color="auto"/>
            </w:tcBorders>
            <w:shd w:val="clear" w:color="auto" w:fill="76923C" w:themeFill="accent3" w:themeFillShade="BF"/>
          </w:tcPr>
          <w:p w:rsidR="008A7C97" w:rsidRPr="000C3EA3" w:rsidRDefault="008A7C97" w:rsidP="00C3191C">
            <w:pPr>
              <w:autoSpaceDE w:val="0"/>
              <w:autoSpaceDN w:val="0"/>
              <w:adjustRightInd w:val="0"/>
              <w:rPr>
                <w:rFonts w:cs="Arial"/>
                <w:b/>
                <w:szCs w:val="20"/>
              </w:rPr>
            </w:pPr>
            <w:r w:rsidRPr="000C3EA3">
              <w:rPr>
                <w:rFonts w:cs="Arial"/>
                <w:b/>
                <w:szCs w:val="20"/>
              </w:rPr>
              <w:t>Overtuiging</w:t>
            </w:r>
          </w:p>
        </w:tc>
        <w:tc>
          <w:tcPr>
            <w:tcW w:w="1539" w:type="dxa"/>
            <w:tcBorders>
              <w:bottom w:val="single" w:sz="4" w:space="0" w:color="auto"/>
            </w:tcBorders>
            <w:shd w:val="clear" w:color="auto" w:fill="76923C" w:themeFill="accent3" w:themeFillShade="BF"/>
          </w:tcPr>
          <w:p w:rsidR="008A7C97" w:rsidRPr="000C3EA3" w:rsidRDefault="008A7C97" w:rsidP="00C3191C">
            <w:pPr>
              <w:autoSpaceDE w:val="0"/>
              <w:autoSpaceDN w:val="0"/>
              <w:adjustRightInd w:val="0"/>
              <w:rPr>
                <w:rFonts w:cs="Arial"/>
                <w:b/>
                <w:szCs w:val="20"/>
              </w:rPr>
            </w:pPr>
            <w:r w:rsidRPr="000C3EA3">
              <w:rPr>
                <w:rFonts w:cs="Arial"/>
                <w:b/>
                <w:szCs w:val="20"/>
              </w:rPr>
              <w:t>Competentie</w:t>
            </w:r>
          </w:p>
        </w:tc>
        <w:tc>
          <w:tcPr>
            <w:tcW w:w="1115" w:type="dxa"/>
            <w:tcBorders>
              <w:bottom w:val="single" w:sz="4" w:space="0" w:color="auto"/>
            </w:tcBorders>
            <w:shd w:val="clear" w:color="auto" w:fill="76923C" w:themeFill="accent3" w:themeFillShade="BF"/>
          </w:tcPr>
          <w:p w:rsidR="008A7C97" w:rsidRPr="000C3EA3" w:rsidRDefault="008A7C97" w:rsidP="00C3191C">
            <w:pPr>
              <w:autoSpaceDE w:val="0"/>
              <w:autoSpaceDN w:val="0"/>
              <w:adjustRightInd w:val="0"/>
              <w:rPr>
                <w:rFonts w:cs="Arial"/>
                <w:b/>
                <w:szCs w:val="20"/>
              </w:rPr>
            </w:pPr>
            <w:r w:rsidRPr="000C3EA3">
              <w:rPr>
                <w:rFonts w:cs="Arial"/>
                <w:b/>
                <w:szCs w:val="20"/>
              </w:rPr>
              <w:t>Gedrag</w:t>
            </w:r>
          </w:p>
        </w:tc>
        <w:tc>
          <w:tcPr>
            <w:tcW w:w="740" w:type="dxa"/>
            <w:tcBorders>
              <w:bottom w:val="single" w:sz="4" w:space="0" w:color="auto"/>
            </w:tcBorders>
            <w:shd w:val="clear" w:color="auto" w:fill="76923C" w:themeFill="accent3" w:themeFillShade="BF"/>
          </w:tcPr>
          <w:p w:rsidR="008A7C97" w:rsidRPr="000C3EA3" w:rsidRDefault="008A7C97" w:rsidP="00C3191C">
            <w:pPr>
              <w:autoSpaceDE w:val="0"/>
              <w:autoSpaceDN w:val="0"/>
              <w:adjustRightInd w:val="0"/>
              <w:rPr>
                <w:rFonts w:cs="Arial"/>
                <w:b/>
                <w:szCs w:val="20"/>
              </w:rPr>
            </w:pPr>
            <w:r w:rsidRPr="000C3EA3">
              <w:rPr>
                <w:rFonts w:cs="Arial"/>
                <w:b/>
                <w:szCs w:val="20"/>
              </w:rPr>
              <w:t>Tijd</w:t>
            </w:r>
          </w:p>
        </w:tc>
      </w:tr>
      <w:tr w:rsidR="008A7C97" w:rsidRPr="000C3EA3" w:rsidTr="005776EE">
        <w:tc>
          <w:tcPr>
            <w:tcW w:w="1101" w:type="dxa"/>
          </w:tcPr>
          <w:p w:rsidR="008A7C97" w:rsidRPr="00B605CF" w:rsidRDefault="008A7C97" w:rsidP="00C3191C">
            <w:pPr>
              <w:autoSpaceDE w:val="0"/>
              <w:autoSpaceDN w:val="0"/>
              <w:adjustRightInd w:val="0"/>
              <w:rPr>
                <w:rFonts w:cs="Arial"/>
                <w:szCs w:val="20"/>
              </w:rPr>
            </w:pPr>
          </w:p>
        </w:tc>
        <w:tc>
          <w:tcPr>
            <w:tcW w:w="1559" w:type="dxa"/>
          </w:tcPr>
          <w:p w:rsidR="008A7C97" w:rsidRPr="00B605CF" w:rsidRDefault="008A7C97" w:rsidP="00C3191C">
            <w:pPr>
              <w:autoSpaceDE w:val="0"/>
              <w:autoSpaceDN w:val="0"/>
              <w:adjustRightInd w:val="0"/>
              <w:rPr>
                <w:rFonts w:cs="Arial"/>
                <w:szCs w:val="20"/>
              </w:rPr>
            </w:pPr>
            <w:r w:rsidRPr="00B605CF">
              <w:rPr>
                <w:rFonts w:cs="Arial"/>
                <w:szCs w:val="20"/>
              </w:rPr>
              <w:t>Ouderbabbel K3 – L1</w:t>
            </w:r>
          </w:p>
        </w:tc>
        <w:tc>
          <w:tcPr>
            <w:tcW w:w="995"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406" w:type="dxa"/>
          </w:tcPr>
          <w:p w:rsidR="008A7C97" w:rsidRPr="000C3EA3" w:rsidRDefault="008A7C97" w:rsidP="00C3191C">
            <w:pPr>
              <w:autoSpaceDE w:val="0"/>
              <w:autoSpaceDN w:val="0"/>
              <w:adjustRightInd w:val="0"/>
              <w:rPr>
                <w:rFonts w:cs="Arial"/>
                <w:szCs w:val="20"/>
              </w:rPr>
            </w:pPr>
          </w:p>
        </w:tc>
        <w:tc>
          <w:tcPr>
            <w:tcW w:w="1228" w:type="dxa"/>
            <w:tcBorders>
              <w:bottom w:val="single" w:sz="4" w:space="0" w:color="auto"/>
            </w:tcBorders>
          </w:tcPr>
          <w:p w:rsidR="008A7C97" w:rsidRPr="000C3EA3" w:rsidRDefault="008A7C97" w:rsidP="00C3191C">
            <w:pPr>
              <w:autoSpaceDE w:val="0"/>
              <w:autoSpaceDN w:val="0"/>
              <w:adjustRightInd w:val="0"/>
              <w:rPr>
                <w:rFonts w:cs="Arial"/>
                <w:szCs w:val="20"/>
              </w:rPr>
            </w:pPr>
          </w:p>
        </w:tc>
        <w:tc>
          <w:tcPr>
            <w:tcW w:w="1450" w:type="dxa"/>
            <w:tcBorders>
              <w:bottom w:val="single" w:sz="4" w:space="0" w:color="auto"/>
            </w:tcBorders>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539" w:type="dxa"/>
            <w:tcBorders>
              <w:bottom w:val="single" w:sz="4" w:space="0" w:color="auto"/>
            </w:tcBorders>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115" w:type="dxa"/>
            <w:tcBorders>
              <w:bottom w:val="single" w:sz="4" w:space="0" w:color="auto"/>
            </w:tcBorders>
          </w:tcPr>
          <w:p w:rsidR="008A7C97" w:rsidRPr="000C3EA3" w:rsidRDefault="008A7C97" w:rsidP="00C3191C">
            <w:pPr>
              <w:autoSpaceDE w:val="0"/>
              <w:autoSpaceDN w:val="0"/>
              <w:adjustRightInd w:val="0"/>
              <w:rPr>
                <w:rFonts w:cs="Arial"/>
                <w:szCs w:val="20"/>
              </w:rPr>
            </w:pPr>
          </w:p>
        </w:tc>
        <w:tc>
          <w:tcPr>
            <w:tcW w:w="740" w:type="dxa"/>
            <w:tcBorders>
              <w:bottom w:val="single" w:sz="4" w:space="0" w:color="auto"/>
            </w:tcBorders>
          </w:tcPr>
          <w:p w:rsidR="008A7C97" w:rsidRPr="000C3EA3" w:rsidRDefault="008A7C97" w:rsidP="00C3191C">
            <w:pPr>
              <w:autoSpaceDE w:val="0"/>
              <w:autoSpaceDN w:val="0"/>
              <w:adjustRightInd w:val="0"/>
              <w:rPr>
                <w:rFonts w:cs="Arial"/>
                <w:szCs w:val="20"/>
              </w:rPr>
            </w:pPr>
          </w:p>
        </w:tc>
      </w:tr>
      <w:tr w:rsidR="008A7C97" w:rsidRPr="000C3EA3" w:rsidTr="005776EE">
        <w:tc>
          <w:tcPr>
            <w:tcW w:w="1101" w:type="dxa"/>
          </w:tcPr>
          <w:p w:rsidR="008A7C97" w:rsidRPr="00B605CF" w:rsidRDefault="008A7C97" w:rsidP="00C3191C">
            <w:pPr>
              <w:autoSpaceDE w:val="0"/>
              <w:autoSpaceDN w:val="0"/>
              <w:adjustRightInd w:val="0"/>
              <w:rPr>
                <w:rFonts w:cs="Arial"/>
                <w:szCs w:val="20"/>
              </w:rPr>
            </w:pPr>
          </w:p>
        </w:tc>
        <w:tc>
          <w:tcPr>
            <w:tcW w:w="1559" w:type="dxa"/>
          </w:tcPr>
          <w:p w:rsidR="008A7C97" w:rsidRPr="00B605CF" w:rsidRDefault="008A7C97" w:rsidP="00C3191C">
            <w:pPr>
              <w:autoSpaceDE w:val="0"/>
              <w:autoSpaceDN w:val="0"/>
              <w:adjustRightInd w:val="0"/>
              <w:rPr>
                <w:rFonts w:cs="Arial"/>
                <w:szCs w:val="20"/>
              </w:rPr>
            </w:pPr>
            <w:r w:rsidRPr="00B605CF">
              <w:rPr>
                <w:rFonts w:cs="Arial"/>
                <w:szCs w:val="20"/>
              </w:rPr>
              <w:t>Ouderbabbel leren lezen</w:t>
            </w:r>
          </w:p>
        </w:tc>
        <w:tc>
          <w:tcPr>
            <w:tcW w:w="995"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406" w:type="dxa"/>
          </w:tcPr>
          <w:p w:rsidR="008A7C97" w:rsidRPr="000C3EA3" w:rsidRDefault="008A7C97" w:rsidP="00C3191C">
            <w:pPr>
              <w:autoSpaceDE w:val="0"/>
              <w:autoSpaceDN w:val="0"/>
              <w:adjustRightInd w:val="0"/>
              <w:rPr>
                <w:rFonts w:cs="Arial"/>
                <w:szCs w:val="20"/>
              </w:rPr>
            </w:pPr>
          </w:p>
        </w:tc>
        <w:tc>
          <w:tcPr>
            <w:tcW w:w="1228" w:type="dxa"/>
            <w:shd w:val="clear" w:color="auto" w:fill="FFFFFF" w:themeFill="background1"/>
          </w:tcPr>
          <w:p w:rsidR="008A7C97" w:rsidRPr="000C3EA3" w:rsidRDefault="008A7C97" w:rsidP="00C3191C">
            <w:pPr>
              <w:autoSpaceDE w:val="0"/>
              <w:autoSpaceDN w:val="0"/>
              <w:adjustRightInd w:val="0"/>
              <w:rPr>
                <w:rFonts w:cs="Arial"/>
                <w:szCs w:val="20"/>
              </w:rPr>
            </w:pPr>
          </w:p>
        </w:tc>
        <w:tc>
          <w:tcPr>
            <w:tcW w:w="1450" w:type="dxa"/>
            <w:tcBorders>
              <w:bottom w:val="single" w:sz="4" w:space="0" w:color="auto"/>
            </w:tcBorders>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539" w:type="dxa"/>
            <w:tcBorders>
              <w:bottom w:val="single" w:sz="4" w:space="0" w:color="auto"/>
            </w:tcBorders>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115"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740" w:type="dxa"/>
            <w:tcBorders>
              <w:bottom w:val="single" w:sz="4" w:space="0" w:color="auto"/>
            </w:tcBorders>
            <w:shd w:val="clear" w:color="auto" w:fill="B2A1C7" w:themeFill="accent4" w:themeFillTint="99"/>
          </w:tcPr>
          <w:p w:rsidR="008A7C97" w:rsidRPr="000C3EA3" w:rsidRDefault="008A7C97" w:rsidP="00C3191C">
            <w:pPr>
              <w:autoSpaceDE w:val="0"/>
              <w:autoSpaceDN w:val="0"/>
              <w:adjustRightInd w:val="0"/>
              <w:rPr>
                <w:rFonts w:cs="Arial"/>
                <w:szCs w:val="20"/>
              </w:rPr>
            </w:pPr>
          </w:p>
        </w:tc>
      </w:tr>
      <w:tr w:rsidR="008A7C97" w:rsidRPr="000C3EA3" w:rsidTr="0082634E">
        <w:tc>
          <w:tcPr>
            <w:tcW w:w="1101" w:type="dxa"/>
          </w:tcPr>
          <w:p w:rsidR="008A7C97" w:rsidRPr="00B605CF" w:rsidRDefault="008A7C97" w:rsidP="00C3191C">
            <w:pPr>
              <w:autoSpaceDE w:val="0"/>
              <w:autoSpaceDN w:val="0"/>
              <w:adjustRightInd w:val="0"/>
              <w:rPr>
                <w:rFonts w:cs="Arial"/>
                <w:szCs w:val="20"/>
              </w:rPr>
            </w:pPr>
          </w:p>
        </w:tc>
        <w:tc>
          <w:tcPr>
            <w:tcW w:w="1559" w:type="dxa"/>
          </w:tcPr>
          <w:p w:rsidR="008A7C97" w:rsidRPr="00B605CF" w:rsidRDefault="008A7C97" w:rsidP="00C3191C">
            <w:pPr>
              <w:autoSpaceDE w:val="0"/>
              <w:autoSpaceDN w:val="0"/>
              <w:adjustRightInd w:val="0"/>
              <w:rPr>
                <w:rFonts w:cs="Arial"/>
                <w:szCs w:val="20"/>
              </w:rPr>
            </w:pPr>
            <w:r w:rsidRPr="00B605CF">
              <w:rPr>
                <w:rFonts w:cs="Arial"/>
                <w:szCs w:val="20"/>
              </w:rPr>
              <w:t>Ouderbabbel huiswerk</w:t>
            </w:r>
          </w:p>
        </w:tc>
        <w:tc>
          <w:tcPr>
            <w:tcW w:w="995"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406" w:type="dxa"/>
          </w:tcPr>
          <w:p w:rsidR="008A7C97" w:rsidRPr="000C3EA3" w:rsidRDefault="008A7C97" w:rsidP="00C3191C">
            <w:pPr>
              <w:autoSpaceDE w:val="0"/>
              <w:autoSpaceDN w:val="0"/>
              <w:adjustRightInd w:val="0"/>
              <w:rPr>
                <w:rFonts w:cs="Arial"/>
                <w:szCs w:val="20"/>
              </w:rPr>
            </w:pPr>
          </w:p>
        </w:tc>
        <w:tc>
          <w:tcPr>
            <w:tcW w:w="1228" w:type="dxa"/>
            <w:tcBorders>
              <w:bottom w:val="single" w:sz="4" w:space="0" w:color="auto"/>
            </w:tcBorders>
          </w:tcPr>
          <w:p w:rsidR="008A7C97" w:rsidRPr="000C3EA3" w:rsidRDefault="008A7C97" w:rsidP="00C3191C">
            <w:pPr>
              <w:autoSpaceDE w:val="0"/>
              <w:autoSpaceDN w:val="0"/>
              <w:adjustRightInd w:val="0"/>
              <w:rPr>
                <w:rFonts w:cs="Arial"/>
                <w:szCs w:val="20"/>
              </w:rPr>
            </w:pPr>
          </w:p>
        </w:tc>
        <w:tc>
          <w:tcPr>
            <w:tcW w:w="1450"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539"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115" w:type="dxa"/>
          </w:tcPr>
          <w:p w:rsidR="008A7C97" w:rsidRPr="000C3EA3" w:rsidRDefault="008A7C97" w:rsidP="00C3191C">
            <w:pPr>
              <w:autoSpaceDE w:val="0"/>
              <w:autoSpaceDN w:val="0"/>
              <w:adjustRightInd w:val="0"/>
              <w:rPr>
                <w:rFonts w:cs="Arial"/>
                <w:szCs w:val="20"/>
              </w:rPr>
            </w:pPr>
          </w:p>
        </w:tc>
        <w:tc>
          <w:tcPr>
            <w:tcW w:w="740"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r>
      <w:tr w:rsidR="008A7C97" w:rsidRPr="000C3EA3" w:rsidTr="0082634E">
        <w:tc>
          <w:tcPr>
            <w:tcW w:w="1101" w:type="dxa"/>
          </w:tcPr>
          <w:p w:rsidR="008A7C97" w:rsidRPr="00B605CF" w:rsidRDefault="008A7C97" w:rsidP="00C3191C">
            <w:pPr>
              <w:autoSpaceDE w:val="0"/>
              <w:autoSpaceDN w:val="0"/>
              <w:adjustRightInd w:val="0"/>
              <w:rPr>
                <w:rFonts w:cs="Arial"/>
                <w:szCs w:val="20"/>
              </w:rPr>
            </w:pPr>
          </w:p>
        </w:tc>
        <w:tc>
          <w:tcPr>
            <w:tcW w:w="1559" w:type="dxa"/>
          </w:tcPr>
          <w:p w:rsidR="008A7C97" w:rsidRPr="00B605CF" w:rsidRDefault="008A7C97" w:rsidP="00C3191C">
            <w:pPr>
              <w:autoSpaceDE w:val="0"/>
              <w:autoSpaceDN w:val="0"/>
              <w:adjustRightInd w:val="0"/>
              <w:rPr>
                <w:rFonts w:cs="Arial"/>
                <w:szCs w:val="20"/>
              </w:rPr>
            </w:pPr>
            <w:r w:rsidRPr="00B605CF">
              <w:rPr>
                <w:rFonts w:cs="Arial"/>
                <w:szCs w:val="20"/>
              </w:rPr>
              <w:t>Ouderbabbel rekenen</w:t>
            </w:r>
          </w:p>
        </w:tc>
        <w:tc>
          <w:tcPr>
            <w:tcW w:w="995"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406" w:type="dxa"/>
          </w:tcPr>
          <w:p w:rsidR="008A7C97" w:rsidRPr="000C3EA3" w:rsidRDefault="008A7C97" w:rsidP="00C3191C">
            <w:pPr>
              <w:autoSpaceDE w:val="0"/>
              <w:autoSpaceDN w:val="0"/>
              <w:adjustRightInd w:val="0"/>
              <w:rPr>
                <w:rFonts w:cs="Arial"/>
                <w:szCs w:val="20"/>
              </w:rPr>
            </w:pPr>
          </w:p>
        </w:tc>
        <w:tc>
          <w:tcPr>
            <w:tcW w:w="1228"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450" w:type="dxa"/>
          </w:tcPr>
          <w:p w:rsidR="008A7C97" w:rsidRPr="000C3EA3" w:rsidRDefault="008A7C97" w:rsidP="00C3191C">
            <w:pPr>
              <w:autoSpaceDE w:val="0"/>
              <w:autoSpaceDN w:val="0"/>
              <w:adjustRightInd w:val="0"/>
              <w:rPr>
                <w:rFonts w:cs="Arial"/>
                <w:szCs w:val="20"/>
              </w:rPr>
            </w:pPr>
          </w:p>
        </w:tc>
        <w:tc>
          <w:tcPr>
            <w:tcW w:w="1539" w:type="dxa"/>
            <w:tcBorders>
              <w:bottom w:val="single" w:sz="4" w:space="0" w:color="auto"/>
            </w:tcBorders>
          </w:tcPr>
          <w:p w:rsidR="008A7C97" w:rsidRPr="000C3EA3" w:rsidRDefault="008A7C97" w:rsidP="00C3191C">
            <w:pPr>
              <w:autoSpaceDE w:val="0"/>
              <w:autoSpaceDN w:val="0"/>
              <w:adjustRightInd w:val="0"/>
              <w:rPr>
                <w:rFonts w:cs="Arial"/>
                <w:szCs w:val="20"/>
              </w:rPr>
            </w:pPr>
          </w:p>
        </w:tc>
        <w:tc>
          <w:tcPr>
            <w:tcW w:w="1115" w:type="dxa"/>
            <w:tcBorders>
              <w:bottom w:val="single" w:sz="4" w:space="0" w:color="auto"/>
            </w:tcBorders>
          </w:tcPr>
          <w:p w:rsidR="008A7C97" w:rsidRPr="000C3EA3" w:rsidRDefault="008A7C97" w:rsidP="00C3191C">
            <w:pPr>
              <w:autoSpaceDE w:val="0"/>
              <w:autoSpaceDN w:val="0"/>
              <w:adjustRightInd w:val="0"/>
              <w:rPr>
                <w:rFonts w:cs="Arial"/>
                <w:szCs w:val="20"/>
              </w:rPr>
            </w:pPr>
          </w:p>
        </w:tc>
        <w:tc>
          <w:tcPr>
            <w:tcW w:w="740" w:type="dxa"/>
          </w:tcPr>
          <w:p w:rsidR="008A7C97" w:rsidRPr="000C3EA3" w:rsidRDefault="008A7C97" w:rsidP="00C3191C">
            <w:pPr>
              <w:autoSpaceDE w:val="0"/>
              <w:autoSpaceDN w:val="0"/>
              <w:adjustRightInd w:val="0"/>
              <w:rPr>
                <w:rFonts w:cs="Arial"/>
                <w:szCs w:val="20"/>
              </w:rPr>
            </w:pPr>
          </w:p>
        </w:tc>
      </w:tr>
      <w:tr w:rsidR="008A7C97" w:rsidRPr="000C3EA3" w:rsidTr="0082634E">
        <w:tc>
          <w:tcPr>
            <w:tcW w:w="1101" w:type="dxa"/>
          </w:tcPr>
          <w:p w:rsidR="008A7C97" w:rsidRPr="00B605CF" w:rsidRDefault="008A7C97" w:rsidP="00C3191C">
            <w:pPr>
              <w:autoSpaceDE w:val="0"/>
              <w:autoSpaceDN w:val="0"/>
              <w:adjustRightInd w:val="0"/>
              <w:rPr>
                <w:rFonts w:cs="Arial"/>
                <w:szCs w:val="20"/>
              </w:rPr>
            </w:pPr>
          </w:p>
        </w:tc>
        <w:tc>
          <w:tcPr>
            <w:tcW w:w="1559" w:type="dxa"/>
          </w:tcPr>
          <w:p w:rsidR="008A7C97" w:rsidRPr="00B605CF" w:rsidRDefault="008A7C97" w:rsidP="00C3191C">
            <w:pPr>
              <w:autoSpaceDE w:val="0"/>
              <w:autoSpaceDN w:val="0"/>
              <w:adjustRightInd w:val="0"/>
              <w:rPr>
                <w:rFonts w:cs="Arial"/>
                <w:szCs w:val="20"/>
              </w:rPr>
            </w:pPr>
            <w:r w:rsidRPr="00B605CF">
              <w:rPr>
                <w:rFonts w:cs="Arial"/>
                <w:szCs w:val="20"/>
              </w:rPr>
              <w:t>Infoavond internetgebruik</w:t>
            </w:r>
          </w:p>
        </w:tc>
        <w:tc>
          <w:tcPr>
            <w:tcW w:w="995" w:type="dxa"/>
            <w:tcBorders>
              <w:bottom w:val="single" w:sz="4" w:space="0" w:color="auto"/>
            </w:tcBorders>
          </w:tcPr>
          <w:p w:rsidR="008A7C97" w:rsidRPr="000C3EA3" w:rsidRDefault="008A7C97" w:rsidP="00C3191C">
            <w:pPr>
              <w:autoSpaceDE w:val="0"/>
              <w:autoSpaceDN w:val="0"/>
              <w:adjustRightInd w:val="0"/>
              <w:rPr>
                <w:rFonts w:cs="Arial"/>
                <w:szCs w:val="20"/>
              </w:rPr>
            </w:pPr>
          </w:p>
        </w:tc>
        <w:tc>
          <w:tcPr>
            <w:tcW w:w="1406" w:type="dxa"/>
          </w:tcPr>
          <w:p w:rsidR="008A7C97" w:rsidRPr="000C3EA3" w:rsidRDefault="008A7C97" w:rsidP="00C3191C">
            <w:pPr>
              <w:autoSpaceDE w:val="0"/>
              <w:autoSpaceDN w:val="0"/>
              <w:adjustRightInd w:val="0"/>
              <w:rPr>
                <w:rFonts w:cs="Arial"/>
                <w:szCs w:val="20"/>
              </w:rPr>
            </w:pPr>
          </w:p>
        </w:tc>
        <w:tc>
          <w:tcPr>
            <w:tcW w:w="1228" w:type="dxa"/>
          </w:tcPr>
          <w:p w:rsidR="008A7C97" w:rsidRPr="000C3EA3" w:rsidRDefault="008A7C97" w:rsidP="00C3191C">
            <w:pPr>
              <w:autoSpaceDE w:val="0"/>
              <w:autoSpaceDN w:val="0"/>
              <w:adjustRightInd w:val="0"/>
              <w:rPr>
                <w:rFonts w:cs="Arial"/>
                <w:szCs w:val="20"/>
              </w:rPr>
            </w:pPr>
          </w:p>
        </w:tc>
        <w:tc>
          <w:tcPr>
            <w:tcW w:w="1450" w:type="dxa"/>
          </w:tcPr>
          <w:p w:rsidR="008A7C97" w:rsidRPr="000C3EA3" w:rsidRDefault="008A7C97" w:rsidP="00C3191C">
            <w:pPr>
              <w:autoSpaceDE w:val="0"/>
              <w:autoSpaceDN w:val="0"/>
              <w:adjustRightInd w:val="0"/>
              <w:rPr>
                <w:rFonts w:cs="Arial"/>
                <w:szCs w:val="20"/>
              </w:rPr>
            </w:pPr>
          </w:p>
        </w:tc>
        <w:tc>
          <w:tcPr>
            <w:tcW w:w="1539"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115"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740" w:type="dxa"/>
          </w:tcPr>
          <w:p w:rsidR="008A7C97" w:rsidRPr="000C3EA3" w:rsidRDefault="008A7C97" w:rsidP="00C3191C">
            <w:pPr>
              <w:autoSpaceDE w:val="0"/>
              <w:autoSpaceDN w:val="0"/>
              <w:adjustRightInd w:val="0"/>
              <w:rPr>
                <w:rFonts w:cs="Arial"/>
                <w:szCs w:val="20"/>
              </w:rPr>
            </w:pPr>
          </w:p>
        </w:tc>
      </w:tr>
      <w:tr w:rsidR="008A7C97" w:rsidRPr="000C3EA3" w:rsidTr="0082634E">
        <w:tc>
          <w:tcPr>
            <w:tcW w:w="1101" w:type="dxa"/>
          </w:tcPr>
          <w:p w:rsidR="008A7C97" w:rsidRPr="00B605CF" w:rsidRDefault="008A7C97" w:rsidP="00C3191C">
            <w:pPr>
              <w:autoSpaceDE w:val="0"/>
              <w:autoSpaceDN w:val="0"/>
              <w:adjustRightInd w:val="0"/>
              <w:rPr>
                <w:rFonts w:cs="Arial"/>
                <w:szCs w:val="20"/>
              </w:rPr>
            </w:pPr>
          </w:p>
        </w:tc>
        <w:tc>
          <w:tcPr>
            <w:tcW w:w="1559" w:type="dxa"/>
          </w:tcPr>
          <w:p w:rsidR="008A7C97" w:rsidRPr="00B605CF" w:rsidRDefault="008A7C97" w:rsidP="00C3191C">
            <w:pPr>
              <w:autoSpaceDE w:val="0"/>
              <w:autoSpaceDN w:val="0"/>
              <w:adjustRightInd w:val="0"/>
              <w:rPr>
                <w:rFonts w:cs="Arial"/>
                <w:szCs w:val="20"/>
              </w:rPr>
            </w:pPr>
            <w:r w:rsidRPr="00B605CF">
              <w:rPr>
                <w:rFonts w:cs="Arial"/>
                <w:szCs w:val="20"/>
              </w:rPr>
              <w:t>Infoavond openluchtklassen</w:t>
            </w:r>
          </w:p>
        </w:tc>
        <w:tc>
          <w:tcPr>
            <w:tcW w:w="995"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406" w:type="dxa"/>
          </w:tcPr>
          <w:p w:rsidR="008A7C97" w:rsidRPr="000C3EA3" w:rsidRDefault="008A7C97" w:rsidP="00C3191C">
            <w:pPr>
              <w:autoSpaceDE w:val="0"/>
              <w:autoSpaceDN w:val="0"/>
              <w:adjustRightInd w:val="0"/>
              <w:rPr>
                <w:rFonts w:cs="Arial"/>
                <w:szCs w:val="20"/>
              </w:rPr>
            </w:pPr>
          </w:p>
        </w:tc>
        <w:tc>
          <w:tcPr>
            <w:tcW w:w="1228" w:type="dxa"/>
          </w:tcPr>
          <w:p w:rsidR="008A7C97" w:rsidRPr="000C3EA3" w:rsidRDefault="008A7C97" w:rsidP="00C3191C">
            <w:pPr>
              <w:autoSpaceDE w:val="0"/>
              <w:autoSpaceDN w:val="0"/>
              <w:adjustRightInd w:val="0"/>
              <w:rPr>
                <w:rFonts w:cs="Arial"/>
                <w:szCs w:val="20"/>
              </w:rPr>
            </w:pPr>
          </w:p>
        </w:tc>
        <w:tc>
          <w:tcPr>
            <w:tcW w:w="1450" w:type="dxa"/>
          </w:tcPr>
          <w:p w:rsidR="008A7C97" w:rsidRPr="000C3EA3" w:rsidRDefault="008A7C97" w:rsidP="00C3191C">
            <w:pPr>
              <w:autoSpaceDE w:val="0"/>
              <w:autoSpaceDN w:val="0"/>
              <w:adjustRightInd w:val="0"/>
              <w:rPr>
                <w:rFonts w:cs="Arial"/>
                <w:szCs w:val="20"/>
              </w:rPr>
            </w:pPr>
          </w:p>
        </w:tc>
        <w:tc>
          <w:tcPr>
            <w:tcW w:w="1539" w:type="dxa"/>
          </w:tcPr>
          <w:p w:rsidR="008A7C97" w:rsidRPr="000C3EA3" w:rsidRDefault="008A7C97" w:rsidP="00C3191C">
            <w:pPr>
              <w:autoSpaceDE w:val="0"/>
              <w:autoSpaceDN w:val="0"/>
              <w:adjustRightInd w:val="0"/>
              <w:rPr>
                <w:rFonts w:cs="Arial"/>
                <w:szCs w:val="20"/>
              </w:rPr>
            </w:pPr>
          </w:p>
        </w:tc>
        <w:tc>
          <w:tcPr>
            <w:tcW w:w="1115" w:type="dxa"/>
          </w:tcPr>
          <w:p w:rsidR="008A7C97" w:rsidRPr="000C3EA3" w:rsidRDefault="008A7C97" w:rsidP="00C3191C">
            <w:pPr>
              <w:autoSpaceDE w:val="0"/>
              <w:autoSpaceDN w:val="0"/>
              <w:adjustRightInd w:val="0"/>
              <w:rPr>
                <w:rFonts w:cs="Arial"/>
                <w:szCs w:val="20"/>
              </w:rPr>
            </w:pPr>
          </w:p>
        </w:tc>
        <w:tc>
          <w:tcPr>
            <w:tcW w:w="740" w:type="dxa"/>
          </w:tcPr>
          <w:p w:rsidR="008A7C97" w:rsidRPr="000C3EA3" w:rsidRDefault="008A7C97" w:rsidP="00C3191C">
            <w:pPr>
              <w:autoSpaceDE w:val="0"/>
              <w:autoSpaceDN w:val="0"/>
              <w:adjustRightInd w:val="0"/>
              <w:rPr>
                <w:rFonts w:cs="Arial"/>
                <w:szCs w:val="20"/>
              </w:rPr>
            </w:pPr>
          </w:p>
        </w:tc>
      </w:tr>
      <w:tr w:rsidR="008A7C97" w:rsidRPr="000C3EA3" w:rsidTr="0082634E">
        <w:tc>
          <w:tcPr>
            <w:tcW w:w="1101" w:type="dxa"/>
          </w:tcPr>
          <w:p w:rsidR="008A7C97" w:rsidRPr="00B605CF" w:rsidRDefault="008A7C97" w:rsidP="00C3191C">
            <w:pPr>
              <w:autoSpaceDE w:val="0"/>
              <w:autoSpaceDN w:val="0"/>
              <w:adjustRightInd w:val="0"/>
              <w:rPr>
                <w:rFonts w:cs="Arial"/>
                <w:szCs w:val="20"/>
              </w:rPr>
            </w:pPr>
          </w:p>
        </w:tc>
        <w:tc>
          <w:tcPr>
            <w:tcW w:w="1559" w:type="dxa"/>
          </w:tcPr>
          <w:p w:rsidR="008A7C97" w:rsidRPr="00B605CF" w:rsidRDefault="008A7C97" w:rsidP="00C3191C">
            <w:pPr>
              <w:autoSpaceDE w:val="0"/>
              <w:autoSpaceDN w:val="0"/>
              <w:adjustRightInd w:val="0"/>
              <w:rPr>
                <w:rFonts w:cs="Arial"/>
                <w:szCs w:val="20"/>
              </w:rPr>
            </w:pPr>
            <w:r w:rsidRPr="00B605CF">
              <w:rPr>
                <w:rFonts w:cs="Arial"/>
                <w:szCs w:val="20"/>
              </w:rPr>
              <w:t>Infoavond 1</w:t>
            </w:r>
            <w:r w:rsidRPr="00B605CF">
              <w:rPr>
                <w:rFonts w:cs="Arial"/>
                <w:szCs w:val="20"/>
                <w:vertAlign w:val="superscript"/>
              </w:rPr>
              <w:t>e</w:t>
            </w:r>
            <w:r w:rsidRPr="00B605CF">
              <w:rPr>
                <w:rFonts w:cs="Arial"/>
                <w:szCs w:val="20"/>
              </w:rPr>
              <w:t xml:space="preserve"> communie</w:t>
            </w:r>
          </w:p>
        </w:tc>
        <w:tc>
          <w:tcPr>
            <w:tcW w:w="995"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406" w:type="dxa"/>
          </w:tcPr>
          <w:p w:rsidR="008A7C97" w:rsidRPr="000C3EA3" w:rsidRDefault="008A7C97" w:rsidP="00C3191C">
            <w:pPr>
              <w:autoSpaceDE w:val="0"/>
              <w:autoSpaceDN w:val="0"/>
              <w:adjustRightInd w:val="0"/>
              <w:rPr>
                <w:rFonts w:cs="Arial"/>
                <w:szCs w:val="20"/>
              </w:rPr>
            </w:pPr>
          </w:p>
        </w:tc>
        <w:tc>
          <w:tcPr>
            <w:tcW w:w="1228" w:type="dxa"/>
            <w:tcBorders>
              <w:bottom w:val="single" w:sz="4" w:space="0" w:color="auto"/>
            </w:tcBorders>
          </w:tcPr>
          <w:p w:rsidR="008A7C97" w:rsidRPr="000C3EA3" w:rsidRDefault="008A7C97" w:rsidP="00C3191C">
            <w:pPr>
              <w:autoSpaceDE w:val="0"/>
              <w:autoSpaceDN w:val="0"/>
              <w:adjustRightInd w:val="0"/>
              <w:rPr>
                <w:rFonts w:cs="Arial"/>
                <w:szCs w:val="20"/>
              </w:rPr>
            </w:pPr>
          </w:p>
        </w:tc>
        <w:tc>
          <w:tcPr>
            <w:tcW w:w="1450" w:type="dxa"/>
          </w:tcPr>
          <w:p w:rsidR="008A7C97" w:rsidRPr="000C3EA3" w:rsidRDefault="008A7C97" w:rsidP="00C3191C">
            <w:pPr>
              <w:autoSpaceDE w:val="0"/>
              <w:autoSpaceDN w:val="0"/>
              <w:adjustRightInd w:val="0"/>
              <w:rPr>
                <w:rFonts w:cs="Arial"/>
                <w:szCs w:val="20"/>
              </w:rPr>
            </w:pPr>
          </w:p>
        </w:tc>
        <w:tc>
          <w:tcPr>
            <w:tcW w:w="1539" w:type="dxa"/>
          </w:tcPr>
          <w:p w:rsidR="008A7C97" w:rsidRPr="000C3EA3" w:rsidRDefault="008A7C97" w:rsidP="00C3191C">
            <w:pPr>
              <w:autoSpaceDE w:val="0"/>
              <w:autoSpaceDN w:val="0"/>
              <w:adjustRightInd w:val="0"/>
              <w:rPr>
                <w:rFonts w:cs="Arial"/>
                <w:szCs w:val="20"/>
              </w:rPr>
            </w:pPr>
          </w:p>
        </w:tc>
        <w:tc>
          <w:tcPr>
            <w:tcW w:w="1115" w:type="dxa"/>
          </w:tcPr>
          <w:p w:rsidR="008A7C97" w:rsidRPr="000C3EA3" w:rsidRDefault="008A7C97" w:rsidP="00C3191C">
            <w:pPr>
              <w:autoSpaceDE w:val="0"/>
              <w:autoSpaceDN w:val="0"/>
              <w:adjustRightInd w:val="0"/>
              <w:rPr>
                <w:rFonts w:cs="Arial"/>
                <w:szCs w:val="20"/>
              </w:rPr>
            </w:pPr>
          </w:p>
        </w:tc>
        <w:tc>
          <w:tcPr>
            <w:tcW w:w="740" w:type="dxa"/>
          </w:tcPr>
          <w:p w:rsidR="008A7C97" w:rsidRPr="000C3EA3" w:rsidRDefault="008A7C97" w:rsidP="00C3191C">
            <w:pPr>
              <w:autoSpaceDE w:val="0"/>
              <w:autoSpaceDN w:val="0"/>
              <w:adjustRightInd w:val="0"/>
              <w:rPr>
                <w:rFonts w:cs="Arial"/>
                <w:szCs w:val="20"/>
              </w:rPr>
            </w:pPr>
          </w:p>
        </w:tc>
      </w:tr>
      <w:tr w:rsidR="008A7C97" w:rsidRPr="000C3EA3" w:rsidTr="0082634E">
        <w:tc>
          <w:tcPr>
            <w:tcW w:w="1101" w:type="dxa"/>
          </w:tcPr>
          <w:p w:rsidR="008A7C97" w:rsidRPr="00B605CF" w:rsidRDefault="008A7C97" w:rsidP="00C3191C">
            <w:pPr>
              <w:autoSpaceDE w:val="0"/>
              <w:autoSpaceDN w:val="0"/>
              <w:adjustRightInd w:val="0"/>
              <w:rPr>
                <w:rFonts w:cs="Arial"/>
                <w:szCs w:val="20"/>
              </w:rPr>
            </w:pPr>
          </w:p>
        </w:tc>
        <w:tc>
          <w:tcPr>
            <w:tcW w:w="1559" w:type="dxa"/>
          </w:tcPr>
          <w:p w:rsidR="008A7C97" w:rsidRPr="00B605CF" w:rsidRDefault="008A7C97" w:rsidP="00C3191C">
            <w:pPr>
              <w:autoSpaceDE w:val="0"/>
              <w:autoSpaceDN w:val="0"/>
              <w:adjustRightInd w:val="0"/>
              <w:rPr>
                <w:rFonts w:cs="Arial"/>
                <w:szCs w:val="20"/>
              </w:rPr>
            </w:pPr>
            <w:r w:rsidRPr="00B605CF">
              <w:rPr>
                <w:rFonts w:cs="Arial"/>
                <w:szCs w:val="20"/>
              </w:rPr>
              <w:t xml:space="preserve">Oudercontact rapport </w:t>
            </w:r>
          </w:p>
        </w:tc>
        <w:tc>
          <w:tcPr>
            <w:tcW w:w="995"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406" w:type="dxa"/>
          </w:tcPr>
          <w:p w:rsidR="008A7C97" w:rsidRPr="000C3EA3" w:rsidRDefault="008A7C97" w:rsidP="00C3191C">
            <w:pPr>
              <w:autoSpaceDE w:val="0"/>
              <w:autoSpaceDN w:val="0"/>
              <w:adjustRightInd w:val="0"/>
              <w:rPr>
                <w:rFonts w:cs="Arial"/>
                <w:szCs w:val="20"/>
              </w:rPr>
            </w:pPr>
          </w:p>
        </w:tc>
        <w:tc>
          <w:tcPr>
            <w:tcW w:w="1228" w:type="dxa"/>
            <w:shd w:val="clear" w:color="auto" w:fill="B2A1C7" w:themeFill="accent4" w:themeFillTint="99"/>
          </w:tcPr>
          <w:p w:rsidR="008A7C97" w:rsidRPr="000C3EA3" w:rsidRDefault="008A7C97" w:rsidP="00C3191C">
            <w:pPr>
              <w:autoSpaceDE w:val="0"/>
              <w:autoSpaceDN w:val="0"/>
              <w:adjustRightInd w:val="0"/>
              <w:rPr>
                <w:rFonts w:cs="Arial"/>
                <w:szCs w:val="20"/>
              </w:rPr>
            </w:pPr>
          </w:p>
        </w:tc>
        <w:tc>
          <w:tcPr>
            <w:tcW w:w="1450" w:type="dxa"/>
          </w:tcPr>
          <w:p w:rsidR="008A7C97" w:rsidRPr="000C3EA3" w:rsidRDefault="008A7C97" w:rsidP="00C3191C">
            <w:pPr>
              <w:autoSpaceDE w:val="0"/>
              <w:autoSpaceDN w:val="0"/>
              <w:adjustRightInd w:val="0"/>
              <w:rPr>
                <w:rFonts w:cs="Arial"/>
                <w:szCs w:val="20"/>
              </w:rPr>
            </w:pPr>
          </w:p>
        </w:tc>
        <w:tc>
          <w:tcPr>
            <w:tcW w:w="1539" w:type="dxa"/>
          </w:tcPr>
          <w:p w:rsidR="008A7C97" w:rsidRPr="000C3EA3" w:rsidRDefault="008A7C97" w:rsidP="00C3191C">
            <w:pPr>
              <w:autoSpaceDE w:val="0"/>
              <w:autoSpaceDN w:val="0"/>
              <w:adjustRightInd w:val="0"/>
              <w:rPr>
                <w:rFonts w:cs="Arial"/>
                <w:szCs w:val="20"/>
              </w:rPr>
            </w:pPr>
          </w:p>
        </w:tc>
        <w:tc>
          <w:tcPr>
            <w:tcW w:w="1115" w:type="dxa"/>
          </w:tcPr>
          <w:p w:rsidR="008A7C97" w:rsidRPr="000C3EA3" w:rsidRDefault="008A7C97" w:rsidP="00C3191C">
            <w:pPr>
              <w:autoSpaceDE w:val="0"/>
              <w:autoSpaceDN w:val="0"/>
              <w:adjustRightInd w:val="0"/>
              <w:rPr>
                <w:rFonts w:cs="Arial"/>
                <w:szCs w:val="20"/>
              </w:rPr>
            </w:pPr>
          </w:p>
        </w:tc>
        <w:tc>
          <w:tcPr>
            <w:tcW w:w="740" w:type="dxa"/>
          </w:tcPr>
          <w:p w:rsidR="008A7C97" w:rsidRPr="000C3EA3" w:rsidRDefault="008A7C97" w:rsidP="00C3191C">
            <w:pPr>
              <w:autoSpaceDE w:val="0"/>
              <w:autoSpaceDN w:val="0"/>
              <w:adjustRightInd w:val="0"/>
              <w:rPr>
                <w:rFonts w:cs="Arial"/>
                <w:szCs w:val="20"/>
              </w:rPr>
            </w:pPr>
          </w:p>
        </w:tc>
      </w:tr>
      <w:tr w:rsidR="0082634E" w:rsidRPr="000C3EA3" w:rsidTr="000A2355">
        <w:tc>
          <w:tcPr>
            <w:tcW w:w="1101" w:type="dxa"/>
          </w:tcPr>
          <w:p w:rsidR="0082634E" w:rsidRPr="00B605CF" w:rsidRDefault="0082634E" w:rsidP="000A2355">
            <w:pPr>
              <w:autoSpaceDE w:val="0"/>
              <w:autoSpaceDN w:val="0"/>
              <w:adjustRightInd w:val="0"/>
              <w:rPr>
                <w:rFonts w:cs="Arial"/>
                <w:szCs w:val="20"/>
              </w:rPr>
            </w:pPr>
          </w:p>
        </w:tc>
        <w:tc>
          <w:tcPr>
            <w:tcW w:w="1559" w:type="dxa"/>
          </w:tcPr>
          <w:p w:rsidR="0082634E" w:rsidRPr="00B605CF" w:rsidRDefault="0082634E" w:rsidP="000A2355">
            <w:pPr>
              <w:autoSpaceDE w:val="0"/>
              <w:autoSpaceDN w:val="0"/>
              <w:adjustRightInd w:val="0"/>
              <w:rPr>
                <w:rFonts w:cs="Arial"/>
                <w:szCs w:val="20"/>
              </w:rPr>
            </w:pPr>
          </w:p>
        </w:tc>
        <w:tc>
          <w:tcPr>
            <w:tcW w:w="995" w:type="dxa"/>
          </w:tcPr>
          <w:p w:rsidR="0082634E" w:rsidRDefault="0082634E" w:rsidP="000A2355">
            <w:pPr>
              <w:autoSpaceDE w:val="0"/>
              <w:autoSpaceDN w:val="0"/>
              <w:adjustRightInd w:val="0"/>
              <w:rPr>
                <w:rFonts w:cs="Arial"/>
                <w:szCs w:val="20"/>
              </w:rPr>
            </w:pPr>
          </w:p>
        </w:tc>
        <w:tc>
          <w:tcPr>
            <w:tcW w:w="1406" w:type="dxa"/>
          </w:tcPr>
          <w:p w:rsidR="0082634E" w:rsidRPr="000C3EA3" w:rsidRDefault="0082634E" w:rsidP="000A2355">
            <w:pPr>
              <w:autoSpaceDE w:val="0"/>
              <w:autoSpaceDN w:val="0"/>
              <w:adjustRightInd w:val="0"/>
              <w:rPr>
                <w:rFonts w:cs="Arial"/>
                <w:szCs w:val="20"/>
              </w:rPr>
            </w:pPr>
          </w:p>
        </w:tc>
        <w:tc>
          <w:tcPr>
            <w:tcW w:w="1228" w:type="dxa"/>
          </w:tcPr>
          <w:p w:rsidR="0082634E" w:rsidRDefault="0082634E" w:rsidP="000A2355">
            <w:pPr>
              <w:autoSpaceDE w:val="0"/>
              <w:autoSpaceDN w:val="0"/>
              <w:adjustRightInd w:val="0"/>
              <w:rPr>
                <w:rFonts w:cs="Arial"/>
                <w:szCs w:val="20"/>
              </w:rPr>
            </w:pPr>
          </w:p>
        </w:tc>
        <w:tc>
          <w:tcPr>
            <w:tcW w:w="1450" w:type="dxa"/>
          </w:tcPr>
          <w:p w:rsidR="0082634E" w:rsidRPr="000C3EA3" w:rsidRDefault="0082634E" w:rsidP="000A2355">
            <w:pPr>
              <w:autoSpaceDE w:val="0"/>
              <w:autoSpaceDN w:val="0"/>
              <w:adjustRightInd w:val="0"/>
              <w:rPr>
                <w:rFonts w:cs="Arial"/>
                <w:szCs w:val="20"/>
              </w:rPr>
            </w:pPr>
          </w:p>
        </w:tc>
        <w:tc>
          <w:tcPr>
            <w:tcW w:w="1539" w:type="dxa"/>
          </w:tcPr>
          <w:p w:rsidR="0082634E" w:rsidRPr="000C3EA3" w:rsidRDefault="0082634E" w:rsidP="000A2355">
            <w:pPr>
              <w:autoSpaceDE w:val="0"/>
              <w:autoSpaceDN w:val="0"/>
              <w:adjustRightInd w:val="0"/>
              <w:rPr>
                <w:rFonts w:cs="Arial"/>
                <w:szCs w:val="20"/>
              </w:rPr>
            </w:pPr>
          </w:p>
        </w:tc>
        <w:tc>
          <w:tcPr>
            <w:tcW w:w="1115" w:type="dxa"/>
          </w:tcPr>
          <w:p w:rsidR="0082634E" w:rsidRPr="000C3EA3" w:rsidRDefault="0082634E" w:rsidP="000A2355">
            <w:pPr>
              <w:autoSpaceDE w:val="0"/>
              <w:autoSpaceDN w:val="0"/>
              <w:adjustRightInd w:val="0"/>
              <w:rPr>
                <w:rFonts w:cs="Arial"/>
                <w:szCs w:val="20"/>
              </w:rPr>
            </w:pPr>
          </w:p>
        </w:tc>
        <w:tc>
          <w:tcPr>
            <w:tcW w:w="740" w:type="dxa"/>
          </w:tcPr>
          <w:p w:rsidR="0082634E" w:rsidRPr="000C3EA3" w:rsidRDefault="0082634E" w:rsidP="000A2355">
            <w:pPr>
              <w:autoSpaceDE w:val="0"/>
              <w:autoSpaceDN w:val="0"/>
              <w:adjustRightInd w:val="0"/>
              <w:rPr>
                <w:rFonts w:cs="Arial"/>
                <w:szCs w:val="20"/>
              </w:rPr>
            </w:pPr>
          </w:p>
        </w:tc>
      </w:tr>
      <w:tr w:rsidR="0082634E" w:rsidRPr="000C3EA3" w:rsidTr="008A7C97">
        <w:tc>
          <w:tcPr>
            <w:tcW w:w="1101" w:type="dxa"/>
          </w:tcPr>
          <w:p w:rsidR="0082634E" w:rsidRPr="00B605CF" w:rsidRDefault="0082634E" w:rsidP="00C3191C">
            <w:pPr>
              <w:autoSpaceDE w:val="0"/>
              <w:autoSpaceDN w:val="0"/>
              <w:adjustRightInd w:val="0"/>
              <w:rPr>
                <w:rFonts w:cs="Arial"/>
                <w:szCs w:val="20"/>
              </w:rPr>
            </w:pPr>
          </w:p>
        </w:tc>
        <w:tc>
          <w:tcPr>
            <w:tcW w:w="1559" w:type="dxa"/>
          </w:tcPr>
          <w:p w:rsidR="0082634E" w:rsidRPr="00B605CF" w:rsidRDefault="0082634E" w:rsidP="00C3191C">
            <w:pPr>
              <w:autoSpaceDE w:val="0"/>
              <w:autoSpaceDN w:val="0"/>
              <w:adjustRightInd w:val="0"/>
              <w:rPr>
                <w:rFonts w:cs="Arial"/>
                <w:szCs w:val="20"/>
              </w:rPr>
            </w:pPr>
            <w:r>
              <w:rPr>
                <w:rFonts w:cs="Arial"/>
                <w:szCs w:val="20"/>
              </w:rPr>
              <w:t>8</w:t>
            </w:r>
          </w:p>
        </w:tc>
        <w:tc>
          <w:tcPr>
            <w:tcW w:w="995" w:type="dxa"/>
          </w:tcPr>
          <w:p w:rsidR="0082634E" w:rsidRDefault="00F57BAE" w:rsidP="00C3191C">
            <w:pPr>
              <w:autoSpaceDE w:val="0"/>
              <w:autoSpaceDN w:val="0"/>
              <w:adjustRightInd w:val="0"/>
              <w:rPr>
                <w:rFonts w:cs="Arial"/>
                <w:szCs w:val="20"/>
              </w:rPr>
            </w:pPr>
            <w:r>
              <w:rPr>
                <w:rFonts w:cs="Arial"/>
                <w:szCs w:val="20"/>
              </w:rPr>
              <w:t>7</w:t>
            </w:r>
          </w:p>
        </w:tc>
        <w:tc>
          <w:tcPr>
            <w:tcW w:w="1406" w:type="dxa"/>
          </w:tcPr>
          <w:p w:rsidR="0082634E" w:rsidRPr="000C3EA3" w:rsidRDefault="00636B1A" w:rsidP="00C3191C">
            <w:pPr>
              <w:autoSpaceDE w:val="0"/>
              <w:autoSpaceDN w:val="0"/>
              <w:adjustRightInd w:val="0"/>
              <w:rPr>
                <w:rFonts w:cs="Arial"/>
                <w:szCs w:val="20"/>
              </w:rPr>
            </w:pPr>
            <w:r>
              <w:rPr>
                <w:rFonts w:cs="Arial"/>
                <w:szCs w:val="20"/>
              </w:rPr>
              <w:t>0</w:t>
            </w:r>
          </w:p>
        </w:tc>
        <w:tc>
          <w:tcPr>
            <w:tcW w:w="1228" w:type="dxa"/>
          </w:tcPr>
          <w:p w:rsidR="0082634E" w:rsidRDefault="00013F3B" w:rsidP="00C3191C">
            <w:pPr>
              <w:autoSpaceDE w:val="0"/>
              <w:autoSpaceDN w:val="0"/>
              <w:adjustRightInd w:val="0"/>
              <w:rPr>
                <w:rFonts w:cs="Arial"/>
                <w:szCs w:val="20"/>
              </w:rPr>
            </w:pPr>
            <w:r>
              <w:rPr>
                <w:rFonts w:cs="Arial"/>
                <w:szCs w:val="20"/>
              </w:rPr>
              <w:t>2</w:t>
            </w:r>
          </w:p>
        </w:tc>
        <w:tc>
          <w:tcPr>
            <w:tcW w:w="1450" w:type="dxa"/>
          </w:tcPr>
          <w:p w:rsidR="0082634E" w:rsidRPr="000C3EA3" w:rsidRDefault="00F57BAE" w:rsidP="00C3191C">
            <w:pPr>
              <w:autoSpaceDE w:val="0"/>
              <w:autoSpaceDN w:val="0"/>
              <w:adjustRightInd w:val="0"/>
              <w:rPr>
                <w:rFonts w:cs="Arial"/>
                <w:szCs w:val="20"/>
              </w:rPr>
            </w:pPr>
            <w:r>
              <w:rPr>
                <w:rFonts w:cs="Arial"/>
                <w:szCs w:val="20"/>
              </w:rPr>
              <w:t>3</w:t>
            </w:r>
          </w:p>
        </w:tc>
        <w:tc>
          <w:tcPr>
            <w:tcW w:w="1539" w:type="dxa"/>
          </w:tcPr>
          <w:p w:rsidR="0082634E" w:rsidRPr="000C3EA3" w:rsidRDefault="00F57BAE" w:rsidP="00C3191C">
            <w:pPr>
              <w:autoSpaceDE w:val="0"/>
              <w:autoSpaceDN w:val="0"/>
              <w:adjustRightInd w:val="0"/>
              <w:rPr>
                <w:rFonts w:cs="Arial"/>
                <w:szCs w:val="20"/>
              </w:rPr>
            </w:pPr>
            <w:r>
              <w:rPr>
                <w:rFonts w:cs="Arial"/>
                <w:szCs w:val="20"/>
              </w:rPr>
              <w:t>4</w:t>
            </w:r>
          </w:p>
        </w:tc>
        <w:tc>
          <w:tcPr>
            <w:tcW w:w="1115" w:type="dxa"/>
          </w:tcPr>
          <w:p w:rsidR="0082634E" w:rsidRPr="000C3EA3" w:rsidRDefault="00F57BAE" w:rsidP="00C3191C">
            <w:pPr>
              <w:autoSpaceDE w:val="0"/>
              <w:autoSpaceDN w:val="0"/>
              <w:adjustRightInd w:val="0"/>
              <w:rPr>
                <w:rFonts w:cs="Arial"/>
                <w:szCs w:val="20"/>
              </w:rPr>
            </w:pPr>
            <w:r>
              <w:rPr>
                <w:rFonts w:cs="Arial"/>
                <w:szCs w:val="20"/>
              </w:rPr>
              <w:t>2</w:t>
            </w:r>
          </w:p>
        </w:tc>
        <w:tc>
          <w:tcPr>
            <w:tcW w:w="740" w:type="dxa"/>
          </w:tcPr>
          <w:p w:rsidR="0082634E" w:rsidRPr="000C3EA3" w:rsidRDefault="00F57BAE" w:rsidP="00C3191C">
            <w:pPr>
              <w:autoSpaceDE w:val="0"/>
              <w:autoSpaceDN w:val="0"/>
              <w:adjustRightInd w:val="0"/>
              <w:rPr>
                <w:rFonts w:cs="Arial"/>
                <w:szCs w:val="20"/>
              </w:rPr>
            </w:pPr>
            <w:r>
              <w:rPr>
                <w:rFonts w:cs="Arial"/>
                <w:szCs w:val="20"/>
              </w:rPr>
              <w:t>2</w:t>
            </w:r>
          </w:p>
        </w:tc>
      </w:tr>
    </w:tbl>
    <w:p w:rsidR="00B605CF" w:rsidRDefault="00B605CF" w:rsidP="00D82BA8">
      <w:pPr>
        <w:autoSpaceDE w:val="0"/>
        <w:autoSpaceDN w:val="0"/>
        <w:adjustRightInd w:val="0"/>
        <w:rPr>
          <w:rFonts w:cs="Arial"/>
          <w:szCs w:val="20"/>
        </w:rPr>
      </w:pPr>
    </w:p>
    <w:p w:rsidR="0082634E" w:rsidRDefault="0082634E" w:rsidP="00CB2B81">
      <w:pPr>
        <w:autoSpaceDE w:val="0"/>
        <w:autoSpaceDN w:val="0"/>
        <w:adjustRightInd w:val="0"/>
        <w:jc w:val="both"/>
        <w:rPr>
          <w:rFonts w:cs="Arial"/>
          <w:szCs w:val="20"/>
        </w:rPr>
      </w:pPr>
      <w:r>
        <w:rPr>
          <w:rFonts w:cs="Arial"/>
          <w:szCs w:val="20"/>
        </w:rPr>
        <w:t xml:space="preserve">De activiteiten specifiek voor de lagere school zijn </w:t>
      </w:r>
      <w:r w:rsidR="005776EE" w:rsidRPr="00636B1A">
        <w:rPr>
          <w:rFonts w:cs="Arial"/>
          <w:b/>
          <w:szCs w:val="20"/>
        </w:rPr>
        <w:t xml:space="preserve">meest </w:t>
      </w:r>
      <w:r w:rsidRPr="00636B1A">
        <w:rPr>
          <w:rFonts w:cs="Arial"/>
          <w:b/>
          <w:szCs w:val="20"/>
        </w:rPr>
        <w:t xml:space="preserve">gericht op de </w:t>
      </w:r>
      <w:r w:rsidRPr="00636B1A">
        <w:rPr>
          <w:rFonts w:cs="Arial"/>
          <w:b/>
          <w:szCs w:val="20"/>
          <w:u w:val="single"/>
        </w:rPr>
        <w:t>kennisdimensie</w:t>
      </w:r>
      <w:r>
        <w:rPr>
          <w:rFonts w:cs="Arial"/>
          <w:szCs w:val="20"/>
        </w:rPr>
        <w:t xml:space="preserve">: ouders informeren over de werking op school, in de klas, ... </w:t>
      </w:r>
    </w:p>
    <w:p w:rsidR="008E55C4" w:rsidRDefault="008E55C4" w:rsidP="00CB2B81">
      <w:pPr>
        <w:autoSpaceDE w:val="0"/>
        <w:autoSpaceDN w:val="0"/>
        <w:adjustRightInd w:val="0"/>
        <w:jc w:val="both"/>
        <w:rPr>
          <w:rFonts w:cs="Arial"/>
          <w:szCs w:val="20"/>
        </w:rPr>
      </w:pPr>
    </w:p>
    <w:p w:rsidR="008E55C4" w:rsidRDefault="008E55C4" w:rsidP="00CB2B81">
      <w:pPr>
        <w:autoSpaceDE w:val="0"/>
        <w:autoSpaceDN w:val="0"/>
        <w:adjustRightInd w:val="0"/>
        <w:jc w:val="both"/>
        <w:rPr>
          <w:rFonts w:cs="Arial"/>
          <w:szCs w:val="20"/>
        </w:rPr>
      </w:pPr>
      <w:r>
        <w:rPr>
          <w:rFonts w:cs="Arial"/>
          <w:szCs w:val="20"/>
        </w:rPr>
        <w:t xml:space="preserve">Er is </w:t>
      </w:r>
      <w:r w:rsidRPr="00636B1A">
        <w:rPr>
          <w:rFonts w:cs="Arial"/>
          <w:b/>
          <w:szCs w:val="20"/>
        </w:rPr>
        <w:t>geen enkele</w:t>
      </w:r>
      <w:r>
        <w:rPr>
          <w:rFonts w:cs="Arial"/>
          <w:szCs w:val="20"/>
        </w:rPr>
        <w:t xml:space="preserve"> activiteit specifiek voor de lagere school die als expliciete doelstelling heeft </w:t>
      </w:r>
      <w:r w:rsidR="00636B1A">
        <w:rPr>
          <w:rFonts w:cs="Arial"/>
          <w:szCs w:val="20"/>
        </w:rPr>
        <w:t>dat de ouder zich welkom voelt (</w:t>
      </w:r>
      <w:r w:rsidR="00636B1A" w:rsidRPr="00636B1A">
        <w:rPr>
          <w:rFonts w:cs="Arial"/>
          <w:b/>
          <w:szCs w:val="20"/>
        </w:rPr>
        <w:t>emotionele dimensie</w:t>
      </w:r>
      <w:r w:rsidR="00636B1A">
        <w:rPr>
          <w:rFonts w:cs="Arial"/>
          <w:szCs w:val="20"/>
        </w:rPr>
        <w:t xml:space="preserve">). </w:t>
      </w:r>
    </w:p>
    <w:p w:rsidR="005776EE" w:rsidRDefault="005776EE" w:rsidP="00CB2B81">
      <w:pPr>
        <w:autoSpaceDE w:val="0"/>
        <w:autoSpaceDN w:val="0"/>
        <w:adjustRightInd w:val="0"/>
        <w:jc w:val="both"/>
        <w:rPr>
          <w:rFonts w:cs="Arial"/>
          <w:szCs w:val="20"/>
        </w:rPr>
      </w:pPr>
    </w:p>
    <w:p w:rsidR="00A036EB" w:rsidRDefault="005776EE" w:rsidP="00CB2B81">
      <w:pPr>
        <w:autoSpaceDE w:val="0"/>
        <w:autoSpaceDN w:val="0"/>
        <w:adjustRightInd w:val="0"/>
        <w:jc w:val="both"/>
        <w:rPr>
          <w:rFonts w:cs="Arial"/>
          <w:szCs w:val="20"/>
        </w:rPr>
      </w:pPr>
      <w:r>
        <w:rPr>
          <w:rFonts w:cs="Arial"/>
          <w:szCs w:val="20"/>
        </w:rPr>
        <w:t xml:space="preserve">Er zijn twee specifieke infoavonden voor de ouders van het lager die volledig gericht zijn op het informeren. </w:t>
      </w:r>
    </w:p>
    <w:p w:rsidR="00A036EB" w:rsidRDefault="00A036EB" w:rsidP="00CB2B81">
      <w:pPr>
        <w:autoSpaceDE w:val="0"/>
        <w:autoSpaceDN w:val="0"/>
        <w:adjustRightInd w:val="0"/>
        <w:jc w:val="both"/>
        <w:rPr>
          <w:rFonts w:cs="Arial"/>
          <w:szCs w:val="20"/>
        </w:rPr>
      </w:pPr>
    </w:p>
    <w:p w:rsidR="005776EE" w:rsidRDefault="005776EE" w:rsidP="00CB2B81">
      <w:pPr>
        <w:autoSpaceDE w:val="0"/>
        <w:autoSpaceDN w:val="0"/>
        <w:adjustRightInd w:val="0"/>
        <w:jc w:val="both"/>
        <w:rPr>
          <w:rFonts w:cs="Arial"/>
          <w:szCs w:val="20"/>
        </w:rPr>
      </w:pPr>
      <w:r>
        <w:rPr>
          <w:rFonts w:cs="Arial"/>
          <w:szCs w:val="20"/>
        </w:rPr>
        <w:t xml:space="preserve">Alle andere activiteiten zijn op meer dan informeren gericht. Zo zijn er de ouderbabbels. </w:t>
      </w:r>
    </w:p>
    <w:p w:rsidR="005776EE" w:rsidRDefault="005776EE" w:rsidP="00CB2B81">
      <w:pPr>
        <w:autoSpaceDE w:val="0"/>
        <w:autoSpaceDN w:val="0"/>
        <w:adjustRightInd w:val="0"/>
        <w:jc w:val="both"/>
        <w:rPr>
          <w:rFonts w:cs="Arial"/>
          <w:szCs w:val="20"/>
        </w:rPr>
      </w:pPr>
    </w:p>
    <w:p w:rsidR="005776EE" w:rsidRDefault="005776EE" w:rsidP="00CB2B81">
      <w:pPr>
        <w:autoSpaceDE w:val="0"/>
        <w:autoSpaceDN w:val="0"/>
        <w:adjustRightInd w:val="0"/>
        <w:jc w:val="both"/>
        <w:rPr>
          <w:rFonts w:cs="Arial"/>
          <w:szCs w:val="20"/>
        </w:rPr>
      </w:pPr>
      <w:r>
        <w:rPr>
          <w:rFonts w:cs="Arial"/>
          <w:szCs w:val="20"/>
        </w:rPr>
        <w:t>De ouderbabbel rond de overgang van 3</w:t>
      </w:r>
      <w:r w:rsidRPr="005776EE">
        <w:rPr>
          <w:rFonts w:cs="Arial"/>
          <w:szCs w:val="20"/>
          <w:vertAlign w:val="superscript"/>
        </w:rPr>
        <w:t>e</w:t>
      </w:r>
      <w:r>
        <w:rPr>
          <w:rFonts w:cs="Arial"/>
          <w:szCs w:val="20"/>
        </w:rPr>
        <w:t xml:space="preserve"> kleuterklas naar 1</w:t>
      </w:r>
      <w:r w:rsidRPr="005776EE">
        <w:rPr>
          <w:rFonts w:cs="Arial"/>
          <w:szCs w:val="20"/>
          <w:vertAlign w:val="superscript"/>
        </w:rPr>
        <w:t>e</w:t>
      </w:r>
      <w:r>
        <w:rPr>
          <w:rFonts w:cs="Arial"/>
          <w:szCs w:val="20"/>
        </w:rPr>
        <w:t xml:space="preserve"> leerjaar wil het wel hebben over wat dit nu allemaal inhoudt, maar de kleuterjuf legt hier vooral de nadruk op hoe de ouder zijn/haar kind kan helpen bij die overgang, tijdens gewone dagelijkse momenten</w:t>
      </w:r>
      <w:r w:rsidR="003A6217">
        <w:rPr>
          <w:rFonts w:cs="Arial"/>
          <w:szCs w:val="20"/>
        </w:rPr>
        <w:t xml:space="preserve"> (bvb. aan ontluikende geletterdheid)</w:t>
      </w:r>
      <w:r>
        <w:rPr>
          <w:rFonts w:cs="Arial"/>
          <w:szCs w:val="20"/>
        </w:rPr>
        <w:t xml:space="preserve">. </w:t>
      </w:r>
      <w:r w:rsidR="003A6217">
        <w:rPr>
          <w:rFonts w:cs="Arial"/>
          <w:szCs w:val="20"/>
        </w:rPr>
        <w:t xml:space="preserve">Er worden ook foute verwachtingen (rond het ‘voorbereiden’ van kinderen en invullen van allerlei oefenblaadjes) bijgesteld. </w:t>
      </w:r>
    </w:p>
    <w:p w:rsidR="00D82BA8" w:rsidRDefault="00D82BA8" w:rsidP="00CB2B81">
      <w:pPr>
        <w:autoSpaceDE w:val="0"/>
        <w:autoSpaceDN w:val="0"/>
        <w:adjustRightInd w:val="0"/>
        <w:jc w:val="both"/>
        <w:rPr>
          <w:rFonts w:cs="Arial"/>
          <w:szCs w:val="20"/>
        </w:rPr>
      </w:pPr>
    </w:p>
    <w:p w:rsidR="007421CA" w:rsidRDefault="005776EE" w:rsidP="00CB2B81">
      <w:pPr>
        <w:autoSpaceDE w:val="0"/>
        <w:autoSpaceDN w:val="0"/>
        <w:adjustRightInd w:val="0"/>
        <w:jc w:val="both"/>
        <w:rPr>
          <w:rFonts w:cs="Arial"/>
          <w:szCs w:val="20"/>
        </w:rPr>
      </w:pPr>
      <w:r>
        <w:rPr>
          <w:rFonts w:cs="Arial"/>
          <w:szCs w:val="20"/>
        </w:rPr>
        <w:t>Bij de ouderbabbel leren lezen krijgen de ouders een leesles te zien (hoe gaat dit in zijn werk), en krijgen ze</w:t>
      </w:r>
      <w:r w:rsidR="003A6217">
        <w:rPr>
          <w:rFonts w:cs="Arial"/>
          <w:szCs w:val="20"/>
        </w:rPr>
        <w:t xml:space="preserve"> uitleg over het proces van leren lezen (kennisdimensie).  A</w:t>
      </w:r>
      <w:r>
        <w:rPr>
          <w:rFonts w:cs="Arial"/>
          <w:szCs w:val="20"/>
        </w:rPr>
        <w:t>chteraf</w:t>
      </w:r>
      <w:r w:rsidR="003A6217">
        <w:rPr>
          <w:rFonts w:cs="Arial"/>
          <w:szCs w:val="20"/>
        </w:rPr>
        <w:t xml:space="preserve"> krijgen ze ook</w:t>
      </w:r>
      <w:r>
        <w:rPr>
          <w:rFonts w:cs="Arial"/>
          <w:szCs w:val="20"/>
        </w:rPr>
        <w:t xml:space="preserve"> tips m</w:t>
      </w:r>
      <w:r w:rsidR="003A6217">
        <w:rPr>
          <w:rFonts w:cs="Arial"/>
          <w:szCs w:val="20"/>
        </w:rPr>
        <w:t xml:space="preserve">ee voor thuis, en kunnen ze </w:t>
      </w:r>
      <w:r>
        <w:rPr>
          <w:rFonts w:cs="Arial"/>
          <w:szCs w:val="20"/>
        </w:rPr>
        <w:t xml:space="preserve">vragen stellen over de aanpak thuis en op school. Leren lezen is een van de weinige zaken waarvan de school verwacht dat de ouders dit mee begeleiden. </w:t>
      </w:r>
      <w:r w:rsidR="00013F3B">
        <w:rPr>
          <w:rFonts w:cs="Arial"/>
          <w:szCs w:val="20"/>
        </w:rPr>
        <w:t>Er wordt g</w:t>
      </w:r>
      <w:r w:rsidR="003A6217">
        <w:rPr>
          <w:rFonts w:cs="Arial"/>
          <w:szCs w:val="20"/>
        </w:rPr>
        <w:t>efocust op de rol van de ouders, en het feit dat zij hun kind kansen ontzeggen indien ze niet samen oefenen.</w:t>
      </w:r>
      <w:r w:rsidR="00013F3B">
        <w:rPr>
          <w:rFonts w:cs="Arial"/>
          <w:szCs w:val="20"/>
        </w:rPr>
        <w:t xml:space="preserve"> </w:t>
      </w:r>
      <w:r>
        <w:rPr>
          <w:rFonts w:cs="Arial"/>
          <w:szCs w:val="20"/>
        </w:rPr>
        <w:t xml:space="preserve">Vandaar dat de gedrags- </w:t>
      </w:r>
      <w:r w:rsidR="003A6217">
        <w:rPr>
          <w:rFonts w:cs="Arial"/>
          <w:szCs w:val="20"/>
        </w:rPr>
        <w:t xml:space="preserve">en tijdsdimensie aan bod komen: er wordt echt gerekend op een investering van de ouders, omdat er onvoldoende instructietijd is om het goed onder de knie te krijgen. </w:t>
      </w:r>
    </w:p>
    <w:p w:rsidR="00624C0F" w:rsidRDefault="00624C0F" w:rsidP="00CB2B81">
      <w:pPr>
        <w:autoSpaceDE w:val="0"/>
        <w:autoSpaceDN w:val="0"/>
        <w:adjustRightInd w:val="0"/>
        <w:jc w:val="both"/>
        <w:rPr>
          <w:rFonts w:cs="Arial"/>
          <w:szCs w:val="20"/>
        </w:rPr>
      </w:pPr>
    </w:p>
    <w:p w:rsidR="00624C0F" w:rsidRDefault="00624C0F" w:rsidP="00CB2B81">
      <w:pPr>
        <w:autoSpaceDE w:val="0"/>
        <w:autoSpaceDN w:val="0"/>
        <w:adjustRightInd w:val="0"/>
        <w:jc w:val="both"/>
        <w:rPr>
          <w:rFonts w:cs="Arial"/>
          <w:szCs w:val="20"/>
        </w:rPr>
      </w:pPr>
      <w:r>
        <w:rPr>
          <w:rFonts w:cs="Arial"/>
          <w:szCs w:val="20"/>
        </w:rPr>
        <w:t xml:space="preserve">De ouderbabbel rond huiswerk focust ook op de overtuigings- en competentiedimensie. Ouders die de inhoud van het huiswerk niet begrijpen of geen Nederlands spreken, hebben ook hun rol in het begeleiden van huiswerk. Er worden structuurkaarten aangeboden, waarmee ze het verloop van thuiskomen tot gaan slapen (inclusief huiswerk) samen met hun kind kunnen vastleggen. Er worden tips meegegeven hoe ze kunnen mee kunnen zorgen voor een aangename omgeving om huiswerk te maken (bvb. geen TV).  </w:t>
      </w:r>
    </w:p>
    <w:p w:rsidR="0004438D" w:rsidRDefault="0004438D" w:rsidP="00CB2B81">
      <w:pPr>
        <w:autoSpaceDE w:val="0"/>
        <w:autoSpaceDN w:val="0"/>
        <w:adjustRightInd w:val="0"/>
        <w:jc w:val="both"/>
        <w:rPr>
          <w:rFonts w:cs="Arial"/>
          <w:szCs w:val="20"/>
        </w:rPr>
      </w:pPr>
    </w:p>
    <w:p w:rsidR="0004438D" w:rsidRDefault="0004438D" w:rsidP="00CB2B81">
      <w:pPr>
        <w:autoSpaceDE w:val="0"/>
        <w:autoSpaceDN w:val="0"/>
        <w:adjustRightInd w:val="0"/>
        <w:jc w:val="both"/>
        <w:rPr>
          <w:rFonts w:cs="Arial"/>
          <w:szCs w:val="20"/>
        </w:rPr>
      </w:pPr>
      <w:r>
        <w:rPr>
          <w:rFonts w:cs="Arial"/>
          <w:szCs w:val="20"/>
        </w:rPr>
        <w:t xml:space="preserve">De ouderbabbel rekenen is meer gericht op het overbrengen van informatie: wat is hoe contractwerk, hoe werkt dit, hoe kan je dit lezen, ... </w:t>
      </w:r>
      <w:r w:rsidR="00996B26">
        <w:rPr>
          <w:rFonts w:cs="Arial"/>
          <w:szCs w:val="20"/>
        </w:rPr>
        <w:t>Er wordt besproken waarom met contractwerk wordt gewerkt. Vanaf het 3</w:t>
      </w:r>
      <w:r w:rsidR="00996B26" w:rsidRPr="00996B26">
        <w:rPr>
          <w:rFonts w:cs="Arial"/>
          <w:szCs w:val="20"/>
          <w:vertAlign w:val="superscript"/>
        </w:rPr>
        <w:t>e</w:t>
      </w:r>
      <w:r w:rsidR="00996B26">
        <w:rPr>
          <w:rFonts w:cs="Arial"/>
          <w:szCs w:val="20"/>
        </w:rPr>
        <w:t xml:space="preserve"> leerjaar gaat dit mee naar huis, dus is het belangrijk dat ouders dit ook kennen, en weten waartoe het dient. </w:t>
      </w:r>
    </w:p>
    <w:p w:rsidR="00624C0F" w:rsidRDefault="00624C0F" w:rsidP="00CB2B81">
      <w:pPr>
        <w:autoSpaceDE w:val="0"/>
        <w:autoSpaceDN w:val="0"/>
        <w:adjustRightInd w:val="0"/>
        <w:jc w:val="both"/>
        <w:rPr>
          <w:rFonts w:cs="Arial"/>
          <w:szCs w:val="20"/>
        </w:rPr>
      </w:pPr>
    </w:p>
    <w:p w:rsidR="00624C0F" w:rsidRDefault="00624C0F" w:rsidP="00CB2B81">
      <w:pPr>
        <w:autoSpaceDE w:val="0"/>
        <w:autoSpaceDN w:val="0"/>
        <w:adjustRightInd w:val="0"/>
        <w:jc w:val="both"/>
        <w:rPr>
          <w:rFonts w:cs="Arial"/>
          <w:szCs w:val="20"/>
        </w:rPr>
      </w:pPr>
      <w:r>
        <w:rPr>
          <w:rFonts w:cs="Arial"/>
          <w:szCs w:val="20"/>
        </w:rPr>
        <w:t xml:space="preserve">De infoavond over internetgebruik zet vooral in op het begeleiden van de kinderen thuis m.b.t. internetgebruik, vandaar de competentiedimensie, en de verwachting dat ouders hun gedrag hier aan aanpassen. </w:t>
      </w:r>
    </w:p>
    <w:p w:rsidR="00C42293" w:rsidRDefault="00C42293" w:rsidP="00C42293">
      <w:pPr>
        <w:autoSpaceDE w:val="0"/>
        <w:autoSpaceDN w:val="0"/>
        <w:adjustRightInd w:val="0"/>
        <w:jc w:val="both"/>
        <w:rPr>
          <w:rFonts w:cs="Arial"/>
          <w:szCs w:val="20"/>
        </w:rPr>
      </w:pPr>
      <w:r>
        <w:rPr>
          <w:rFonts w:cs="Arial"/>
          <w:szCs w:val="20"/>
        </w:rPr>
        <w:t xml:space="preserve">Het oudercontact leg vooral de nadruk op het informeren van ouders (hoe staat het met het kind in de klas), en het benadrukken van het belang van wat er op school gebeurt. Op ‘extra’ oudercontacten (zie verder) gaat men verder. </w:t>
      </w:r>
    </w:p>
    <w:p w:rsidR="00C42293" w:rsidRDefault="00C42293" w:rsidP="00CB2B81">
      <w:pPr>
        <w:autoSpaceDE w:val="0"/>
        <w:autoSpaceDN w:val="0"/>
        <w:adjustRightInd w:val="0"/>
        <w:jc w:val="both"/>
        <w:rPr>
          <w:rFonts w:cs="Arial"/>
          <w:szCs w:val="20"/>
        </w:rPr>
      </w:pPr>
    </w:p>
    <w:p w:rsidR="00D82BA8" w:rsidRPr="00047AD0" w:rsidRDefault="005776EE" w:rsidP="00047AD0">
      <w:pPr>
        <w:jc w:val="center"/>
        <w:rPr>
          <w:rFonts w:cs="Arial"/>
          <w:b/>
          <w:szCs w:val="20"/>
        </w:rPr>
      </w:pPr>
      <w:r>
        <w:rPr>
          <w:rFonts w:cs="Arial"/>
          <w:szCs w:val="20"/>
        </w:rPr>
        <w:br w:type="page"/>
      </w:r>
      <w:r w:rsidR="00D82BA8" w:rsidRPr="00047AD0">
        <w:rPr>
          <w:rFonts w:cs="Arial"/>
          <w:b/>
          <w:szCs w:val="20"/>
        </w:rPr>
        <w:lastRenderedPageBreak/>
        <w:t>Basisschool</w:t>
      </w:r>
    </w:p>
    <w:p w:rsidR="001B19C6" w:rsidRPr="000C3EA3" w:rsidRDefault="001B19C6" w:rsidP="001B19C6">
      <w:pPr>
        <w:autoSpaceDE w:val="0"/>
        <w:autoSpaceDN w:val="0"/>
        <w:adjustRightInd w:val="0"/>
        <w:rPr>
          <w:rFonts w:cs="Arial"/>
          <w:szCs w:val="20"/>
        </w:rPr>
      </w:pPr>
    </w:p>
    <w:tbl>
      <w:tblPr>
        <w:tblStyle w:val="Tabelraster"/>
        <w:tblW w:w="11415" w:type="dxa"/>
        <w:tblLayout w:type="fixed"/>
        <w:tblLook w:val="04A0" w:firstRow="1" w:lastRow="0" w:firstColumn="1" w:lastColumn="0" w:noHBand="0" w:noVBand="1"/>
      </w:tblPr>
      <w:tblGrid>
        <w:gridCol w:w="950"/>
        <w:gridCol w:w="2034"/>
        <w:gridCol w:w="953"/>
        <w:gridCol w:w="1406"/>
        <w:gridCol w:w="1228"/>
        <w:gridCol w:w="1450"/>
        <w:gridCol w:w="1539"/>
        <w:gridCol w:w="1115"/>
        <w:gridCol w:w="740"/>
      </w:tblGrid>
      <w:tr w:rsidR="00B7540D" w:rsidRPr="000C3EA3" w:rsidTr="00C82E1A">
        <w:tc>
          <w:tcPr>
            <w:tcW w:w="950"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b/>
                <w:szCs w:val="20"/>
              </w:rPr>
            </w:pPr>
            <w:r>
              <w:rPr>
                <w:rFonts w:cs="Arial"/>
                <w:b/>
                <w:szCs w:val="20"/>
              </w:rPr>
              <w:t>Datum</w:t>
            </w:r>
            <w:r w:rsidR="00047AD0">
              <w:rPr>
                <w:rFonts w:cs="Arial"/>
                <w:b/>
                <w:szCs w:val="20"/>
              </w:rPr>
              <w:t xml:space="preserve"> + aantal keer</w:t>
            </w:r>
          </w:p>
        </w:tc>
        <w:tc>
          <w:tcPr>
            <w:tcW w:w="2034"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b/>
                <w:szCs w:val="20"/>
              </w:rPr>
            </w:pPr>
            <w:r>
              <w:rPr>
                <w:rFonts w:cs="Arial"/>
                <w:b/>
                <w:szCs w:val="20"/>
              </w:rPr>
              <w:t>Wat</w:t>
            </w:r>
          </w:p>
        </w:tc>
        <w:tc>
          <w:tcPr>
            <w:tcW w:w="953" w:type="dxa"/>
            <w:tcBorders>
              <w:bottom w:val="single" w:sz="4" w:space="0" w:color="auto"/>
            </w:tcBorders>
            <w:shd w:val="clear" w:color="auto" w:fill="76923C" w:themeFill="accent3" w:themeFillShade="BF"/>
          </w:tcPr>
          <w:p w:rsidR="00B7540D" w:rsidRPr="000C3EA3" w:rsidRDefault="00B7540D" w:rsidP="00946EE9">
            <w:pPr>
              <w:autoSpaceDE w:val="0"/>
              <w:autoSpaceDN w:val="0"/>
              <w:adjustRightInd w:val="0"/>
              <w:rPr>
                <w:rFonts w:cs="Arial"/>
                <w:b/>
                <w:szCs w:val="20"/>
              </w:rPr>
            </w:pPr>
            <w:r w:rsidRPr="000C3EA3">
              <w:rPr>
                <w:rFonts w:cs="Arial"/>
                <w:b/>
                <w:szCs w:val="20"/>
              </w:rPr>
              <w:t>Kennis</w:t>
            </w:r>
          </w:p>
          <w:p w:rsidR="00B7540D" w:rsidRPr="000C3EA3" w:rsidRDefault="00B7540D" w:rsidP="00946EE9">
            <w:pPr>
              <w:autoSpaceDE w:val="0"/>
              <w:autoSpaceDN w:val="0"/>
              <w:adjustRightInd w:val="0"/>
              <w:rPr>
                <w:rFonts w:cs="Arial"/>
                <w:b/>
                <w:szCs w:val="20"/>
              </w:rPr>
            </w:pPr>
          </w:p>
        </w:tc>
        <w:tc>
          <w:tcPr>
            <w:tcW w:w="1406" w:type="dxa"/>
            <w:tcBorders>
              <w:bottom w:val="single" w:sz="4" w:space="0" w:color="auto"/>
            </w:tcBorders>
            <w:shd w:val="clear" w:color="auto" w:fill="76923C" w:themeFill="accent3" w:themeFillShade="BF"/>
          </w:tcPr>
          <w:p w:rsidR="00B7540D" w:rsidRPr="000C3EA3" w:rsidRDefault="00B7540D" w:rsidP="00946EE9">
            <w:pPr>
              <w:autoSpaceDE w:val="0"/>
              <w:autoSpaceDN w:val="0"/>
              <w:adjustRightInd w:val="0"/>
              <w:rPr>
                <w:rFonts w:cs="Arial"/>
                <w:b/>
                <w:szCs w:val="20"/>
              </w:rPr>
            </w:pPr>
            <w:r w:rsidRPr="000C3EA3">
              <w:rPr>
                <w:rFonts w:cs="Arial"/>
                <w:b/>
                <w:szCs w:val="20"/>
              </w:rPr>
              <w:t>Emotionele</w:t>
            </w:r>
          </w:p>
        </w:tc>
        <w:tc>
          <w:tcPr>
            <w:tcW w:w="1228" w:type="dxa"/>
            <w:tcBorders>
              <w:bottom w:val="single" w:sz="4" w:space="0" w:color="auto"/>
            </w:tcBorders>
            <w:shd w:val="clear" w:color="auto" w:fill="76923C" w:themeFill="accent3" w:themeFillShade="BF"/>
          </w:tcPr>
          <w:p w:rsidR="00B7540D" w:rsidRPr="000C3EA3" w:rsidRDefault="00B7540D" w:rsidP="00946EE9">
            <w:pPr>
              <w:autoSpaceDE w:val="0"/>
              <w:autoSpaceDN w:val="0"/>
              <w:adjustRightInd w:val="0"/>
              <w:rPr>
                <w:rFonts w:cs="Arial"/>
                <w:b/>
                <w:szCs w:val="20"/>
              </w:rPr>
            </w:pPr>
            <w:r w:rsidRPr="000C3EA3">
              <w:rPr>
                <w:rFonts w:cs="Arial"/>
                <w:b/>
                <w:szCs w:val="20"/>
              </w:rPr>
              <w:t>Rationele</w:t>
            </w:r>
          </w:p>
        </w:tc>
        <w:tc>
          <w:tcPr>
            <w:tcW w:w="1450" w:type="dxa"/>
            <w:tcBorders>
              <w:bottom w:val="single" w:sz="4" w:space="0" w:color="auto"/>
            </w:tcBorders>
            <w:shd w:val="clear" w:color="auto" w:fill="76923C" w:themeFill="accent3" w:themeFillShade="BF"/>
          </w:tcPr>
          <w:p w:rsidR="00B7540D" w:rsidRPr="000C3EA3" w:rsidRDefault="00B7540D" w:rsidP="00946EE9">
            <w:pPr>
              <w:autoSpaceDE w:val="0"/>
              <w:autoSpaceDN w:val="0"/>
              <w:adjustRightInd w:val="0"/>
              <w:rPr>
                <w:rFonts w:cs="Arial"/>
                <w:b/>
                <w:szCs w:val="20"/>
              </w:rPr>
            </w:pPr>
            <w:r w:rsidRPr="000C3EA3">
              <w:rPr>
                <w:rFonts w:cs="Arial"/>
                <w:b/>
                <w:szCs w:val="20"/>
              </w:rPr>
              <w:t>Overtuiging</w:t>
            </w:r>
          </w:p>
        </w:tc>
        <w:tc>
          <w:tcPr>
            <w:tcW w:w="1539" w:type="dxa"/>
            <w:tcBorders>
              <w:bottom w:val="single" w:sz="4" w:space="0" w:color="auto"/>
            </w:tcBorders>
            <w:shd w:val="clear" w:color="auto" w:fill="76923C" w:themeFill="accent3" w:themeFillShade="BF"/>
          </w:tcPr>
          <w:p w:rsidR="00B7540D" w:rsidRPr="000C3EA3" w:rsidRDefault="00B7540D" w:rsidP="00946EE9">
            <w:pPr>
              <w:autoSpaceDE w:val="0"/>
              <w:autoSpaceDN w:val="0"/>
              <w:adjustRightInd w:val="0"/>
              <w:rPr>
                <w:rFonts w:cs="Arial"/>
                <w:b/>
                <w:szCs w:val="20"/>
              </w:rPr>
            </w:pPr>
            <w:r w:rsidRPr="000C3EA3">
              <w:rPr>
                <w:rFonts w:cs="Arial"/>
                <w:b/>
                <w:szCs w:val="20"/>
              </w:rPr>
              <w:t>Competentie</w:t>
            </w:r>
          </w:p>
        </w:tc>
        <w:tc>
          <w:tcPr>
            <w:tcW w:w="1115" w:type="dxa"/>
            <w:tcBorders>
              <w:bottom w:val="single" w:sz="4" w:space="0" w:color="auto"/>
            </w:tcBorders>
            <w:shd w:val="clear" w:color="auto" w:fill="76923C" w:themeFill="accent3" w:themeFillShade="BF"/>
          </w:tcPr>
          <w:p w:rsidR="00B7540D" w:rsidRPr="000C3EA3" w:rsidRDefault="00B7540D" w:rsidP="00946EE9">
            <w:pPr>
              <w:autoSpaceDE w:val="0"/>
              <w:autoSpaceDN w:val="0"/>
              <w:adjustRightInd w:val="0"/>
              <w:rPr>
                <w:rFonts w:cs="Arial"/>
                <w:b/>
                <w:szCs w:val="20"/>
              </w:rPr>
            </w:pPr>
            <w:r w:rsidRPr="000C3EA3">
              <w:rPr>
                <w:rFonts w:cs="Arial"/>
                <w:b/>
                <w:szCs w:val="20"/>
              </w:rPr>
              <w:t>Gedrag</w:t>
            </w:r>
          </w:p>
        </w:tc>
        <w:tc>
          <w:tcPr>
            <w:tcW w:w="740" w:type="dxa"/>
            <w:tcBorders>
              <w:bottom w:val="single" w:sz="4" w:space="0" w:color="auto"/>
            </w:tcBorders>
            <w:shd w:val="clear" w:color="auto" w:fill="76923C" w:themeFill="accent3" w:themeFillShade="BF"/>
          </w:tcPr>
          <w:p w:rsidR="00B7540D" w:rsidRPr="000C3EA3" w:rsidRDefault="00B7540D" w:rsidP="00946EE9">
            <w:pPr>
              <w:autoSpaceDE w:val="0"/>
              <w:autoSpaceDN w:val="0"/>
              <w:adjustRightInd w:val="0"/>
              <w:rPr>
                <w:rFonts w:cs="Arial"/>
                <w:b/>
                <w:szCs w:val="20"/>
              </w:rPr>
            </w:pPr>
            <w:r w:rsidRPr="000C3EA3">
              <w:rPr>
                <w:rFonts w:cs="Arial"/>
                <w:b/>
                <w:szCs w:val="20"/>
              </w:rPr>
              <w:t>Tijd</w:t>
            </w:r>
          </w:p>
        </w:tc>
      </w:tr>
      <w:tr w:rsidR="00B7540D" w:rsidRPr="000C3EA3" w:rsidTr="00C82E1A">
        <w:tc>
          <w:tcPr>
            <w:tcW w:w="950" w:type="dxa"/>
            <w:shd w:val="clear" w:color="auto" w:fill="FFFFFF" w:themeFill="background1"/>
          </w:tcPr>
          <w:p w:rsidR="00B7540D" w:rsidRPr="00B605CF" w:rsidRDefault="00B7540D" w:rsidP="001B19C6">
            <w:pPr>
              <w:autoSpaceDE w:val="0"/>
              <w:autoSpaceDN w:val="0"/>
              <w:adjustRightInd w:val="0"/>
              <w:rPr>
                <w:rFonts w:cs="Arial"/>
                <w:szCs w:val="20"/>
              </w:rPr>
            </w:pPr>
          </w:p>
        </w:tc>
        <w:tc>
          <w:tcPr>
            <w:tcW w:w="2034" w:type="dxa"/>
            <w:shd w:val="clear" w:color="auto" w:fill="FFFFFF" w:themeFill="background1"/>
          </w:tcPr>
          <w:p w:rsidR="00B7540D" w:rsidRPr="00B605CF" w:rsidRDefault="00B7540D" w:rsidP="001B19C6">
            <w:pPr>
              <w:autoSpaceDE w:val="0"/>
              <w:autoSpaceDN w:val="0"/>
              <w:adjustRightInd w:val="0"/>
              <w:rPr>
                <w:rFonts w:cs="Arial"/>
                <w:szCs w:val="20"/>
              </w:rPr>
            </w:pPr>
            <w:r w:rsidRPr="00B605CF">
              <w:rPr>
                <w:rFonts w:cs="Arial"/>
                <w:szCs w:val="20"/>
              </w:rPr>
              <w:t>Infoavond</w:t>
            </w:r>
          </w:p>
        </w:tc>
        <w:tc>
          <w:tcPr>
            <w:tcW w:w="953" w:type="dxa"/>
            <w:shd w:val="clear" w:color="auto" w:fill="D99594" w:themeFill="accent2" w:themeFillTint="99"/>
          </w:tcPr>
          <w:p w:rsidR="00B7540D" w:rsidRPr="000C3EA3" w:rsidRDefault="00B7540D" w:rsidP="001B19C6">
            <w:pPr>
              <w:autoSpaceDE w:val="0"/>
              <w:autoSpaceDN w:val="0"/>
              <w:adjustRightInd w:val="0"/>
              <w:rPr>
                <w:rFonts w:cs="Arial"/>
                <w:szCs w:val="20"/>
              </w:rPr>
            </w:pPr>
          </w:p>
        </w:tc>
        <w:tc>
          <w:tcPr>
            <w:tcW w:w="1406" w:type="dxa"/>
            <w:tcBorders>
              <w:bottom w:val="single" w:sz="4" w:space="0" w:color="auto"/>
            </w:tcBorders>
            <w:shd w:val="clear" w:color="auto" w:fill="FFFFFF" w:themeFill="background1"/>
          </w:tcPr>
          <w:p w:rsidR="00B7540D" w:rsidRPr="000C3EA3" w:rsidRDefault="00B7540D" w:rsidP="001B19C6">
            <w:pPr>
              <w:autoSpaceDE w:val="0"/>
              <w:autoSpaceDN w:val="0"/>
              <w:adjustRightInd w:val="0"/>
              <w:rPr>
                <w:rFonts w:cs="Arial"/>
                <w:szCs w:val="20"/>
              </w:rPr>
            </w:pPr>
          </w:p>
        </w:tc>
        <w:tc>
          <w:tcPr>
            <w:tcW w:w="1228" w:type="dxa"/>
            <w:shd w:val="clear" w:color="auto" w:fill="D99594" w:themeFill="accent2" w:themeFillTint="99"/>
          </w:tcPr>
          <w:p w:rsidR="00B7540D" w:rsidRPr="000C3EA3" w:rsidRDefault="00B7540D" w:rsidP="001B19C6">
            <w:pPr>
              <w:autoSpaceDE w:val="0"/>
              <w:autoSpaceDN w:val="0"/>
              <w:adjustRightInd w:val="0"/>
              <w:rPr>
                <w:rFonts w:cs="Arial"/>
                <w:szCs w:val="20"/>
              </w:rPr>
            </w:pPr>
          </w:p>
        </w:tc>
        <w:tc>
          <w:tcPr>
            <w:tcW w:w="1450"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539"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115"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740" w:type="dxa"/>
            <w:shd w:val="clear" w:color="auto" w:fill="FFFFFF" w:themeFill="background1"/>
          </w:tcPr>
          <w:p w:rsidR="00B7540D" w:rsidRPr="000C3EA3" w:rsidRDefault="00B7540D" w:rsidP="001B19C6">
            <w:pPr>
              <w:autoSpaceDE w:val="0"/>
              <w:autoSpaceDN w:val="0"/>
              <w:adjustRightInd w:val="0"/>
              <w:rPr>
                <w:rFonts w:cs="Arial"/>
                <w:szCs w:val="20"/>
              </w:rPr>
            </w:pPr>
          </w:p>
        </w:tc>
      </w:tr>
      <w:tr w:rsidR="00B7540D" w:rsidRPr="000C3EA3" w:rsidTr="00C82E1A">
        <w:tc>
          <w:tcPr>
            <w:tcW w:w="950" w:type="dxa"/>
            <w:shd w:val="clear" w:color="auto" w:fill="FFFFFF" w:themeFill="background1"/>
          </w:tcPr>
          <w:p w:rsidR="00B7540D" w:rsidRPr="00B605CF" w:rsidRDefault="00B7540D" w:rsidP="001B19C6">
            <w:pPr>
              <w:autoSpaceDE w:val="0"/>
              <w:autoSpaceDN w:val="0"/>
              <w:adjustRightInd w:val="0"/>
              <w:rPr>
                <w:rFonts w:cs="Arial"/>
                <w:szCs w:val="20"/>
              </w:rPr>
            </w:pPr>
          </w:p>
        </w:tc>
        <w:tc>
          <w:tcPr>
            <w:tcW w:w="2034" w:type="dxa"/>
            <w:shd w:val="clear" w:color="auto" w:fill="FFFFFF" w:themeFill="background1"/>
          </w:tcPr>
          <w:p w:rsidR="00B7540D" w:rsidRPr="00B605CF" w:rsidRDefault="00B7540D" w:rsidP="001B19C6">
            <w:pPr>
              <w:autoSpaceDE w:val="0"/>
              <w:autoSpaceDN w:val="0"/>
              <w:adjustRightInd w:val="0"/>
              <w:rPr>
                <w:rFonts w:cs="Arial"/>
                <w:szCs w:val="20"/>
              </w:rPr>
            </w:pPr>
            <w:r w:rsidRPr="00B605CF">
              <w:rPr>
                <w:rFonts w:cs="Arial"/>
                <w:szCs w:val="20"/>
              </w:rPr>
              <w:t>Weekopening</w:t>
            </w:r>
            <w:r>
              <w:rPr>
                <w:rFonts w:cs="Arial"/>
                <w:szCs w:val="20"/>
              </w:rPr>
              <w:t xml:space="preserve"> en - sluiting</w:t>
            </w:r>
          </w:p>
        </w:tc>
        <w:tc>
          <w:tcPr>
            <w:tcW w:w="953"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406" w:type="dxa"/>
            <w:shd w:val="clear" w:color="auto" w:fill="D99594" w:themeFill="accent2" w:themeFillTint="99"/>
          </w:tcPr>
          <w:p w:rsidR="00B7540D" w:rsidRPr="000C3EA3" w:rsidRDefault="00B7540D" w:rsidP="001B19C6">
            <w:pPr>
              <w:autoSpaceDE w:val="0"/>
              <w:autoSpaceDN w:val="0"/>
              <w:adjustRightInd w:val="0"/>
              <w:rPr>
                <w:rFonts w:cs="Arial"/>
                <w:szCs w:val="20"/>
              </w:rPr>
            </w:pPr>
          </w:p>
        </w:tc>
        <w:tc>
          <w:tcPr>
            <w:tcW w:w="1228"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450"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539"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115"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740" w:type="dxa"/>
            <w:shd w:val="clear" w:color="auto" w:fill="FFFFFF" w:themeFill="background1"/>
          </w:tcPr>
          <w:p w:rsidR="00B7540D" w:rsidRPr="000C3EA3" w:rsidRDefault="00B7540D" w:rsidP="001B19C6">
            <w:pPr>
              <w:autoSpaceDE w:val="0"/>
              <w:autoSpaceDN w:val="0"/>
              <w:adjustRightInd w:val="0"/>
              <w:rPr>
                <w:rFonts w:cs="Arial"/>
                <w:szCs w:val="20"/>
              </w:rPr>
            </w:pPr>
          </w:p>
        </w:tc>
      </w:tr>
      <w:tr w:rsidR="00B7540D" w:rsidRPr="000C3EA3" w:rsidTr="00C82E1A">
        <w:tc>
          <w:tcPr>
            <w:tcW w:w="950" w:type="dxa"/>
            <w:shd w:val="clear" w:color="auto" w:fill="FFFFFF" w:themeFill="background1"/>
          </w:tcPr>
          <w:p w:rsidR="00B7540D" w:rsidRPr="00B605CF" w:rsidRDefault="00B7540D" w:rsidP="001B19C6">
            <w:pPr>
              <w:autoSpaceDE w:val="0"/>
              <w:autoSpaceDN w:val="0"/>
              <w:adjustRightInd w:val="0"/>
              <w:rPr>
                <w:rFonts w:cs="Arial"/>
                <w:szCs w:val="20"/>
              </w:rPr>
            </w:pPr>
          </w:p>
        </w:tc>
        <w:tc>
          <w:tcPr>
            <w:tcW w:w="2034" w:type="dxa"/>
            <w:shd w:val="clear" w:color="auto" w:fill="FFFFFF" w:themeFill="background1"/>
          </w:tcPr>
          <w:p w:rsidR="00B7540D" w:rsidRPr="00B605CF" w:rsidRDefault="00B7540D" w:rsidP="001B19C6">
            <w:pPr>
              <w:autoSpaceDE w:val="0"/>
              <w:autoSpaceDN w:val="0"/>
              <w:adjustRightInd w:val="0"/>
              <w:rPr>
                <w:rFonts w:cs="Arial"/>
                <w:szCs w:val="20"/>
              </w:rPr>
            </w:pPr>
            <w:r w:rsidRPr="00B605CF">
              <w:rPr>
                <w:rFonts w:cs="Arial"/>
                <w:szCs w:val="20"/>
              </w:rPr>
              <w:t>Sinterklaasfeest</w:t>
            </w:r>
          </w:p>
        </w:tc>
        <w:tc>
          <w:tcPr>
            <w:tcW w:w="953"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406" w:type="dxa"/>
            <w:shd w:val="clear" w:color="auto" w:fill="D99594" w:themeFill="accent2" w:themeFillTint="99"/>
          </w:tcPr>
          <w:p w:rsidR="00B7540D" w:rsidRPr="000C3EA3" w:rsidRDefault="00B7540D" w:rsidP="001B19C6">
            <w:pPr>
              <w:autoSpaceDE w:val="0"/>
              <w:autoSpaceDN w:val="0"/>
              <w:adjustRightInd w:val="0"/>
              <w:rPr>
                <w:rFonts w:cs="Arial"/>
                <w:szCs w:val="20"/>
              </w:rPr>
            </w:pPr>
          </w:p>
        </w:tc>
        <w:tc>
          <w:tcPr>
            <w:tcW w:w="1228"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450"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539"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115"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740" w:type="dxa"/>
            <w:shd w:val="clear" w:color="auto" w:fill="FFFFFF" w:themeFill="background1"/>
          </w:tcPr>
          <w:p w:rsidR="00B7540D" w:rsidRPr="000C3EA3" w:rsidRDefault="00B7540D" w:rsidP="001B19C6">
            <w:pPr>
              <w:autoSpaceDE w:val="0"/>
              <w:autoSpaceDN w:val="0"/>
              <w:adjustRightInd w:val="0"/>
              <w:rPr>
                <w:rFonts w:cs="Arial"/>
                <w:szCs w:val="20"/>
              </w:rPr>
            </w:pPr>
          </w:p>
        </w:tc>
      </w:tr>
      <w:tr w:rsidR="00B7540D" w:rsidRPr="000C3EA3" w:rsidTr="00C82E1A">
        <w:tc>
          <w:tcPr>
            <w:tcW w:w="950" w:type="dxa"/>
            <w:shd w:val="clear" w:color="auto" w:fill="FFFFFF" w:themeFill="background1"/>
          </w:tcPr>
          <w:p w:rsidR="00B7540D" w:rsidRPr="00B605CF" w:rsidRDefault="00B7540D" w:rsidP="001B19C6">
            <w:pPr>
              <w:autoSpaceDE w:val="0"/>
              <w:autoSpaceDN w:val="0"/>
              <w:adjustRightInd w:val="0"/>
              <w:rPr>
                <w:rFonts w:cs="Arial"/>
                <w:szCs w:val="20"/>
              </w:rPr>
            </w:pPr>
          </w:p>
        </w:tc>
        <w:tc>
          <w:tcPr>
            <w:tcW w:w="2034" w:type="dxa"/>
            <w:shd w:val="clear" w:color="auto" w:fill="FFFFFF" w:themeFill="background1"/>
          </w:tcPr>
          <w:p w:rsidR="00B7540D" w:rsidRPr="00B605CF" w:rsidRDefault="00B7540D" w:rsidP="001B19C6">
            <w:pPr>
              <w:autoSpaceDE w:val="0"/>
              <w:autoSpaceDN w:val="0"/>
              <w:adjustRightInd w:val="0"/>
              <w:rPr>
                <w:rFonts w:cs="Arial"/>
                <w:szCs w:val="20"/>
              </w:rPr>
            </w:pPr>
            <w:r w:rsidRPr="00B605CF">
              <w:rPr>
                <w:rFonts w:cs="Arial"/>
                <w:szCs w:val="20"/>
              </w:rPr>
              <w:t>Lichtmis</w:t>
            </w:r>
          </w:p>
        </w:tc>
        <w:tc>
          <w:tcPr>
            <w:tcW w:w="953"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406" w:type="dxa"/>
            <w:shd w:val="clear" w:color="auto" w:fill="D99594" w:themeFill="accent2" w:themeFillTint="99"/>
          </w:tcPr>
          <w:p w:rsidR="00B7540D" w:rsidRPr="000C3EA3" w:rsidRDefault="00B7540D" w:rsidP="001B19C6">
            <w:pPr>
              <w:autoSpaceDE w:val="0"/>
              <w:autoSpaceDN w:val="0"/>
              <w:adjustRightInd w:val="0"/>
              <w:rPr>
                <w:rFonts w:cs="Arial"/>
                <w:szCs w:val="20"/>
              </w:rPr>
            </w:pPr>
          </w:p>
        </w:tc>
        <w:tc>
          <w:tcPr>
            <w:tcW w:w="1228"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450"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539"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1115" w:type="dxa"/>
            <w:shd w:val="clear" w:color="auto" w:fill="FFFFFF" w:themeFill="background1"/>
          </w:tcPr>
          <w:p w:rsidR="00B7540D" w:rsidRPr="000C3EA3" w:rsidRDefault="00B7540D" w:rsidP="001B19C6">
            <w:pPr>
              <w:autoSpaceDE w:val="0"/>
              <w:autoSpaceDN w:val="0"/>
              <w:adjustRightInd w:val="0"/>
              <w:rPr>
                <w:rFonts w:cs="Arial"/>
                <w:szCs w:val="20"/>
              </w:rPr>
            </w:pPr>
          </w:p>
        </w:tc>
        <w:tc>
          <w:tcPr>
            <w:tcW w:w="740" w:type="dxa"/>
            <w:shd w:val="clear" w:color="auto" w:fill="FFFFFF" w:themeFill="background1"/>
          </w:tcPr>
          <w:p w:rsidR="00B7540D" w:rsidRPr="000C3EA3" w:rsidRDefault="00B7540D" w:rsidP="001B19C6">
            <w:pPr>
              <w:autoSpaceDE w:val="0"/>
              <w:autoSpaceDN w:val="0"/>
              <w:adjustRightInd w:val="0"/>
              <w:rPr>
                <w:rFonts w:cs="Arial"/>
                <w:szCs w:val="20"/>
              </w:rPr>
            </w:pPr>
          </w:p>
        </w:tc>
      </w:tr>
      <w:tr w:rsidR="00B7540D" w:rsidRPr="000C3EA3" w:rsidTr="00C82E1A">
        <w:tc>
          <w:tcPr>
            <w:tcW w:w="950" w:type="dxa"/>
            <w:tcBorders>
              <w:bottom w:val="single" w:sz="4" w:space="0" w:color="auto"/>
            </w:tcBorders>
            <w:shd w:val="clear" w:color="auto" w:fill="FFFFFF" w:themeFill="background1"/>
          </w:tcPr>
          <w:p w:rsidR="00B7540D" w:rsidRPr="00B605CF" w:rsidRDefault="00B7540D" w:rsidP="001B19C6">
            <w:pPr>
              <w:autoSpaceDE w:val="0"/>
              <w:autoSpaceDN w:val="0"/>
              <w:adjustRightInd w:val="0"/>
              <w:rPr>
                <w:rFonts w:cs="Arial"/>
                <w:szCs w:val="20"/>
              </w:rPr>
            </w:pPr>
          </w:p>
        </w:tc>
        <w:tc>
          <w:tcPr>
            <w:tcW w:w="2034" w:type="dxa"/>
            <w:tcBorders>
              <w:bottom w:val="single" w:sz="4" w:space="0" w:color="auto"/>
            </w:tcBorders>
            <w:shd w:val="clear" w:color="auto" w:fill="FFFFFF" w:themeFill="background1"/>
          </w:tcPr>
          <w:p w:rsidR="00B7540D" w:rsidRPr="00B605CF" w:rsidRDefault="00B7540D" w:rsidP="001B19C6">
            <w:pPr>
              <w:autoSpaceDE w:val="0"/>
              <w:autoSpaceDN w:val="0"/>
              <w:adjustRightInd w:val="0"/>
              <w:rPr>
                <w:rFonts w:cs="Arial"/>
                <w:szCs w:val="20"/>
              </w:rPr>
            </w:pPr>
            <w:r w:rsidRPr="00B605CF">
              <w:rPr>
                <w:rFonts w:cs="Arial"/>
                <w:szCs w:val="20"/>
              </w:rPr>
              <w:t xml:space="preserve">Schoolfeest </w:t>
            </w:r>
          </w:p>
        </w:tc>
        <w:tc>
          <w:tcPr>
            <w:tcW w:w="953" w:type="dxa"/>
            <w:tcBorders>
              <w:bottom w:val="single" w:sz="4" w:space="0" w:color="auto"/>
            </w:tcBorders>
            <w:shd w:val="clear" w:color="auto" w:fill="FFFFFF" w:themeFill="background1"/>
          </w:tcPr>
          <w:p w:rsidR="00B7540D" w:rsidRPr="000C3EA3" w:rsidRDefault="00B7540D" w:rsidP="001B19C6">
            <w:pPr>
              <w:autoSpaceDE w:val="0"/>
              <w:autoSpaceDN w:val="0"/>
              <w:adjustRightInd w:val="0"/>
              <w:rPr>
                <w:rFonts w:cs="Arial"/>
                <w:szCs w:val="20"/>
              </w:rPr>
            </w:pPr>
          </w:p>
        </w:tc>
        <w:tc>
          <w:tcPr>
            <w:tcW w:w="1406" w:type="dxa"/>
            <w:tcBorders>
              <w:bottom w:val="single" w:sz="4" w:space="0" w:color="auto"/>
            </w:tcBorders>
            <w:shd w:val="clear" w:color="auto" w:fill="D99594" w:themeFill="accent2" w:themeFillTint="99"/>
          </w:tcPr>
          <w:p w:rsidR="00B7540D" w:rsidRPr="000C3EA3" w:rsidRDefault="00B7540D" w:rsidP="001B19C6">
            <w:pPr>
              <w:autoSpaceDE w:val="0"/>
              <w:autoSpaceDN w:val="0"/>
              <w:adjustRightInd w:val="0"/>
              <w:rPr>
                <w:rFonts w:cs="Arial"/>
                <w:szCs w:val="20"/>
              </w:rPr>
            </w:pPr>
          </w:p>
        </w:tc>
        <w:tc>
          <w:tcPr>
            <w:tcW w:w="1228" w:type="dxa"/>
            <w:tcBorders>
              <w:bottom w:val="single" w:sz="4" w:space="0" w:color="auto"/>
            </w:tcBorders>
            <w:shd w:val="clear" w:color="auto" w:fill="FFFFFF" w:themeFill="background1"/>
          </w:tcPr>
          <w:p w:rsidR="00B7540D" w:rsidRPr="000C3EA3" w:rsidRDefault="00B7540D" w:rsidP="001B19C6">
            <w:pPr>
              <w:autoSpaceDE w:val="0"/>
              <w:autoSpaceDN w:val="0"/>
              <w:adjustRightInd w:val="0"/>
              <w:rPr>
                <w:rFonts w:cs="Arial"/>
                <w:szCs w:val="20"/>
              </w:rPr>
            </w:pPr>
          </w:p>
        </w:tc>
        <w:tc>
          <w:tcPr>
            <w:tcW w:w="1450" w:type="dxa"/>
            <w:tcBorders>
              <w:bottom w:val="single" w:sz="4" w:space="0" w:color="auto"/>
            </w:tcBorders>
            <w:shd w:val="clear" w:color="auto" w:fill="FFFFFF" w:themeFill="background1"/>
          </w:tcPr>
          <w:p w:rsidR="00B7540D" w:rsidRPr="000C3EA3" w:rsidRDefault="00B7540D" w:rsidP="001B19C6">
            <w:pPr>
              <w:autoSpaceDE w:val="0"/>
              <w:autoSpaceDN w:val="0"/>
              <w:adjustRightInd w:val="0"/>
              <w:rPr>
                <w:rFonts w:cs="Arial"/>
                <w:szCs w:val="20"/>
              </w:rPr>
            </w:pPr>
          </w:p>
        </w:tc>
        <w:tc>
          <w:tcPr>
            <w:tcW w:w="1539" w:type="dxa"/>
            <w:tcBorders>
              <w:bottom w:val="single" w:sz="4" w:space="0" w:color="auto"/>
            </w:tcBorders>
            <w:shd w:val="clear" w:color="auto" w:fill="FFFFFF" w:themeFill="background1"/>
          </w:tcPr>
          <w:p w:rsidR="00B7540D" w:rsidRPr="000C3EA3" w:rsidRDefault="00B7540D" w:rsidP="001B19C6">
            <w:pPr>
              <w:autoSpaceDE w:val="0"/>
              <w:autoSpaceDN w:val="0"/>
              <w:adjustRightInd w:val="0"/>
              <w:rPr>
                <w:rFonts w:cs="Arial"/>
                <w:szCs w:val="20"/>
              </w:rPr>
            </w:pPr>
          </w:p>
        </w:tc>
        <w:tc>
          <w:tcPr>
            <w:tcW w:w="1115" w:type="dxa"/>
            <w:tcBorders>
              <w:bottom w:val="single" w:sz="4" w:space="0" w:color="auto"/>
            </w:tcBorders>
            <w:shd w:val="clear" w:color="auto" w:fill="FFFFFF" w:themeFill="background1"/>
          </w:tcPr>
          <w:p w:rsidR="00B7540D" w:rsidRPr="000C3EA3" w:rsidRDefault="00B7540D" w:rsidP="001B19C6">
            <w:pPr>
              <w:autoSpaceDE w:val="0"/>
              <w:autoSpaceDN w:val="0"/>
              <w:adjustRightInd w:val="0"/>
              <w:rPr>
                <w:rFonts w:cs="Arial"/>
                <w:szCs w:val="20"/>
              </w:rPr>
            </w:pPr>
          </w:p>
        </w:tc>
        <w:tc>
          <w:tcPr>
            <w:tcW w:w="740" w:type="dxa"/>
            <w:tcBorders>
              <w:bottom w:val="single" w:sz="4" w:space="0" w:color="auto"/>
            </w:tcBorders>
            <w:shd w:val="clear" w:color="auto" w:fill="FFFFFF" w:themeFill="background1"/>
          </w:tcPr>
          <w:p w:rsidR="00B7540D" w:rsidRPr="000C3EA3" w:rsidRDefault="00B7540D" w:rsidP="001B19C6">
            <w:pPr>
              <w:autoSpaceDE w:val="0"/>
              <w:autoSpaceDN w:val="0"/>
              <w:adjustRightInd w:val="0"/>
              <w:rPr>
                <w:rFonts w:cs="Arial"/>
                <w:szCs w:val="20"/>
              </w:rPr>
            </w:pPr>
          </w:p>
        </w:tc>
      </w:tr>
      <w:tr w:rsidR="00B7540D" w:rsidRPr="000C3EA3" w:rsidTr="00996DFA">
        <w:tc>
          <w:tcPr>
            <w:tcW w:w="950" w:type="dxa"/>
            <w:tcBorders>
              <w:bottom w:val="single" w:sz="4" w:space="0" w:color="auto"/>
            </w:tcBorders>
            <w:shd w:val="clear" w:color="auto" w:fill="FFFFFF" w:themeFill="background1"/>
          </w:tcPr>
          <w:p w:rsidR="00B7540D" w:rsidRPr="00B605CF" w:rsidRDefault="00B7540D" w:rsidP="00946EE9">
            <w:pPr>
              <w:autoSpaceDE w:val="0"/>
              <w:autoSpaceDN w:val="0"/>
              <w:adjustRightInd w:val="0"/>
              <w:rPr>
                <w:rFonts w:cs="Arial"/>
                <w:szCs w:val="20"/>
              </w:rPr>
            </w:pPr>
          </w:p>
        </w:tc>
        <w:tc>
          <w:tcPr>
            <w:tcW w:w="2034" w:type="dxa"/>
            <w:tcBorders>
              <w:bottom w:val="single" w:sz="4" w:space="0" w:color="auto"/>
            </w:tcBorders>
            <w:shd w:val="clear" w:color="auto" w:fill="FFFFFF" w:themeFill="background1"/>
          </w:tcPr>
          <w:p w:rsidR="00B7540D" w:rsidRPr="00B605CF" w:rsidRDefault="00B7540D" w:rsidP="00946EE9">
            <w:pPr>
              <w:autoSpaceDE w:val="0"/>
              <w:autoSpaceDN w:val="0"/>
              <w:adjustRightInd w:val="0"/>
              <w:rPr>
                <w:rFonts w:cs="Arial"/>
                <w:szCs w:val="20"/>
              </w:rPr>
            </w:pPr>
            <w:r w:rsidRPr="00B605CF">
              <w:rPr>
                <w:rFonts w:cs="Arial"/>
                <w:szCs w:val="20"/>
              </w:rPr>
              <w:t>Ouderbabbel straffen en belonen</w:t>
            </w:r>
          </w:p>
        </w:tc>
        <w:tc>
          <w:tcPr>
            <w:tcW w:w="953"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1406"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1228"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1450"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1539" w:type="dxa"/>
            <w:tcBorders>
              <w:bottom w:val="single" w:sz="4" w:space="0" w:color="auto"/>
            </w:tcBorders>
            <w:shd w:val="clear" w:color="auto" w:fill="D99594" w:themeFill="accent2" w:themeFillTint="99"/>
          </w:tcPr>
          <w:p w:rsidR="00B7540D" w:rsidRPr="000C3EA3" w:rsidRDefault="00B7540D" w:rsidP="00946EE9">
            <w:pPr>
              <w:autoSpaceDE w:val="0"/>
              <w:autoSpaceDN w:val="0"/>
              <w:adjustRightInd w:val="0"/>
              <w:rPr>
                <w:rFonts w:cs="Arial"/>
                <w:szCs w:val="20"/>
              </w:rPr>
            </w:pPr>
          </w:p>
        </w:tc>
        <w:tc>
          <w:tcPr>
            <w:tcW w:w="1115" w:type="dxa"/>
            <w:tcBorders>
              <w:bottom w:val="single" w:sz="4" w:space="0" w:color="auto"/>
            </w:tcBorders>
            <w:shd w:val="clear" w:color="auto" w:fill="D99594" w:themeFill="accent2" w:themeFillTint="99"/>
          </w:tcPr>
          <w:p w:rsidR="00B7540D" w:rsidRPr="000C3EA3" w:rsidRDefault="00B7540D" w:rsidP="00946EE9">
            <w:pPr>
              <w:autoSpaceDE w:val="0"/>
              <w:autoSpaceDN w:val="0"/>
              <w:adjustRightInd w:val="0"/>
              <w:rPr>
                <w:rFonts w:cs="Arial"/>
                <w:szCs w:val="20"/>
              </w:rPr>
            </w:pPr>
          </w:p>
        </w:tc>
        <w:tc>
          <w:tcPr>
            <w:tcW w:w="740"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r>
      <w:tr w:rsidR="00B7540D" w:rsidRPr="000C3EA3" w:rsidTr="00996DFA">
        <w:tc>
          <w:tcPr>
            <w:tcW w:w="950" w:type="dxa"/>
            <w:shd w:val="clear" w:color="auto" w:fill="FFFFFF" w:themeFill="background1"/>
          </w:tcPr>
          <w:p w:rsidR="00B7540D" w:rsidRPr="00B605CF" w:rsidRDefault="00B7540D" w:rsidP="00946EE9">
            <w:pPr>
              <w:autoSpaceDE w:val="0"/>
              <w:autoSpaceDN w:val="0"/>
              <w:adjustRightInd w:val="0"/>
              <w:rPr>
                <w:rFonts w:cs="Arial"/>
                <w:szCs w:val="20"/>
              </w:rPr>
            </w:pPr>
          </w:p>
        </w:tc>
        <w:tc>
          <w:tcPr>
            <w:tcW w:w="2034" w:type="dxa"/>
            <w:shd w:val="clear" w:color="auto" w:fill="FFFFFF" w:themeFill="background1"/>
          </w:tcPr>
          <w:p w:rsidR="00B7540D" w:rsidRPr="00B605CF" w:rsidRDefault="00B7540D" w:rsidP="00946EE9">
            <w:pPr>
              <w:autoSpaceDE w:val="0"/>
              <w:autoSpaceDN w:val="0"/>
              <w:adjustRightInd w:val="0"/>
              <w:rPr>
                <w:rFonts w:cs="Arial"/>
                <w:szCs w:val="20"/>
              </w:rPr>
            </w:pPr>
            <w:r w:rsidRPr="00B605CF">
              <w:rPr>
                <w:rFonts w:cs="Arial"/>
                <w:szCs w:val="20"/>
              </w:rPr>
              <w:t>Inloopkwartiertjes</w:t>
            </w:r>
          </w:p>
        </w:tc>
        <w:tc>
          <w:tcPr>
            <w:tcW w:w="953" w:type="dxa"/>
            <w:shd w:val="clear" w:color="auto" w:fill="D99594" w:themeFill="accent2" w:themeFillTint="99"/>
          </w:tcPr>
          <w:p w:rsidR="00B7540D" w:rsidRPr="000C3EA3" w:rsidRDefault="00B7540D" w:rsidP="00946EE9">
            <w:pPr>
              <w:autoSpaceDE w:val="0"/>
              <w:autoSpaceDN w:val="0"/>
              <w:adjustRightInd w:val="0"/>
              <w:rPr>
                <w:rFonts w:cs="Arial"/>
                <w:szCs w:val="20"/>
              </w:rPr>
            </w:pPr>
          </w:p>
        </w:tc>
        <w:tc>
          <w:tcPr>
            <w:tcW w:w="1406" w:type="dxa"/>
            <w:shd w:val="clear" w:color="auto" w:fill="D99594" w:themeFill="accent2" w:themeFillTint="99"/>
          </w:tcPr>
          <w:p w:rsidR="00B7540D" w:rsidRPr="000C3EA3" w:rsidRDefault="00B7540D" w:rsidP="00946EE9">
            <w:pPr>
              <w:autoSpaceDE w:val="0"/>
              <w:autoSpaceDN w:val="0"/>
              <w:adjustRightInd w:val="0"/>
              <w:rPr>
                <w:rFonts w:cs="Arial"/>
                <w:szCs w:val="20"/>
              </w:rPr>
            </w:pPr>
          </w:p>
        </w:tc>
        <w:tc>
          <w:tcPr>
            <w:tcW w:w="1228" w:type="dxa"/>
            <w:shd w:val="clear" w:color="auto" w:fill="FFFFFF" w:themeFill="background1"/>
          </w:tcPr>
          <w:p w:rsidR="00B7540D" w:rsidRPr="000C3EA3" w:rsidRDefault="00B7540D" w:rsidP="00946EE9">
            <w:pPr>
              <w:autoSpaceDE w:val="0"/>
              <w:autoSpaceDN w:val="0"/>
              <w:adjustRightInd w:val="0"/>
              <w:rPr>
                <w:rFonts w:cs="Arial"/>
                <w:szCs w:val="20"/>
              </w:rPr>
            </w:pPr>
          </w:p>
        </w:tc>
        <w:tc>
          <w:tcPr>
            <w:tcW w:w="1450" w:type="dxa"/>
            <w:shd w:val="clear" w:color="auto" w:fill="FFFFFF" w:themeFill="background1"/>
          </w:tcPr>
          <w:p w:rsidR="00B7540D" w:rsidRPr="000C3EA3" w:rsidRDefault="00B7540D" w:rsidP="00946EE9">
            <w:pPr>
              <w:autoSpaceDE w:val="0"/>
              <w:autoSpaceDN w:val="0"/>
              <w:adjustRightInd w:val="0"/>
              <w:rPr>
                <w:rFonts w:cs="Arial"/>
                <w:szCs w:val="20"/>
              </w:rPr>
            </w:pPr>
          </w:p>
        </w:tc>
        <w:tc>
          <w:tcPr>
            <w:tcW w:w="1539" w:type="dxa"/>
            <w:shd w:val="clear" w:color="auto" w:fill="FFFFFF" w:themeFill="background1"/>
          </w:tcPr>
          <w:p w:rsidR="00B7540D" w:rsidRPr="000C3EA3" w:rsidRDefault="00B7540D" w:rsidP="00946EE9">
            <w:pPr>
              <w:autoSpaceDE w:val="0"/>
              <w:autoSpaceDN w:val="0"/>
              <w:adjustRightInd w:val="0"/>
              <w:rPr>
                <w:rFonts w:cs="Arial"/>
                <w:szCs w:val="20"/>
              </w:rPr>
            </w:pPr>
          </w:p>
        </w:tc>
        <w:tc>
          <w:tcPr>
            <w:tcW w:w="1115" w:type="dxa"/>
            <w:shd w:val="clear" w:color="auto" w:fill="FFFFFF" w:themeFill="background1"/>
          </w:tcPr>
          <w:p w:rsidR="00B7540D" w:rsidRPr="000C3EA3" w:rsidRDefault="00B7540D" w:rsidP="00946EE9">
            <w:pPr>
              <w:autoSpaceDE w:val="0"/>
              <w:autoSpaceDN w:val="0"/>
              <w:adjustRightInd w:val="0"/>
              <w:rPr>
                <w:rFonts w:cs="Arial"/>
                <w:szCs w:val="20"/>
              </w:rPr>
            </w:pPr>
          </w:p>
        </w:tc>
        <w:tc>
          <w:tcPr>
            <w:tcW w:w="740" w:type="dxa"/>
            <w:shd w:val="clear" w:color="auto" w:fill="FFFFFF" w:themeFill="background1"/>
          </w:tcPr>
          <w:p w:rsidR="00B7540D" w:rsidRPr="000C3EA3" w:rsidRDefault="00B7540D" w:rsidP="00946EE9">
            <w:pPr>
              <w:autoSpaceDE w:val="0"/>
              <w:autoSpaceDN w:val="0"/>
              <w:adjustRightInd w:val="0"/>
              <w:rPr>
                <w:rFonts w:cs="Arial"/>
                <w:szCs w:val="20"/>
              </w:rPr>
            </w:pPr>
          </w:p>
        </w:tc>
      </w:tr>
      <w:tr w:rsidR="00B7540D" w:rsidRPr="000C3EA3" w:rsidTr="00C82E1A">
        <w:tc>
          <w:tcPr>
            <w:tcW w:w="950" w:type="dxa"/>
            <w:shd w:val="clear" w:color="auto" w:fill="FFFFFF" w:themeFill="background1"/>
          </w:tcPr>
          <w:p w:rsidR="00B7540D" w:rsidRPr="00B605CF" w:rsidRDefault="00B7540D" w:rsidP="00946EE9">
            <w:pPr>
              <w:autoSpaceDE w:val="0"/>
              <w:autoSpaceDN w:val="0"/>
              <w:adjustRightInd w:val="0"/>
              <w:rPr>
                <w:rFonts w:cs="Arial"/>
                <w:szCs w:val="20"/>
              </w:rPr>
            </w:pPr>
          </w:p>
        </w:tc>
        <w:tc>
          <w:tcPr>
            <w:tcW w:w="2034" w:type="dxa"/>
            <w:shd w:val="clear" w:color="auto" w:fill="FFFFFF" w:themeFill="background1"/>
          </w:tcPr>
          <w:p w:rsidR="00B7540D" w:rsidRPr="00B605CF" w:rsidRDefault="00B7540D" w:rsidP="00946EE9">
            <w:pPr>
              <w:autoSpaceDE w:val="0"/>
              <w:autoSpaceDN w:val="0"/>
              <w:adjustRightInd w:val="0"/>
              <w:rPr>
                <w:rFonts w:cs="Arial"/>
                <w:szCs w:val="20"/>
              </w:rPr>
            </w:pPr>
            <w:r w:rsidRPr="00B605CF">
              <w:rPr>
                <w:rFonts w:cs="Arial"/>
                <w:szCs w:val="20"/>
              </w:rPr>
              <w:t>Briefbeleid</w:t>
            </w:r>
          </w:p>
        </w:tc>
        <w:tc>
          <w:tcPr>
            <w:tcW w:w="953" w:type="dxa"/>
            <w:shd w:val="clear" w:color="auto" w:fill="D99594" w:themeFill="accent2" w:themeFillTint="99"/>
          </w:tcPr>
          <w:p w:rsidR="00B7540D" w:rsidRPr="000C3EA3" w:rsidRDefault="00B7540D" w:rsidP="00946EE9">
            <w:pPr>
              <w:autoSpaceDE w:val="0"/>
              <w:autoSpaceDN w:val="0"/>
              <w:adjustRightInd w:val="0"/>
              <w:rPr>
                <w:rFonts w:cs="Arial"/>
                <w:szCs w:val="20"/>
              </w:rPr>
            </w:pPr>
          </w:p>
        </w:tc>
        <w:tc>
          <w:tcPr>
            <w:tcW w:w="1406"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1228" w:type="dxa"/>
            <w:shd w:val="clear" w:color="auto" w:fill="FFFFFF" w:themeFill="background1"/>
          </w:tcPr>
          <w:p w:rsidR="00B7540D" w:rsidRPr="000C3EA3" w:rsidRDefault="00B7540D" w:rsidP="00946EE9">
            <w:pPr>
              <w:autoSpaceDE w:val="0"/>
              <w:autoSpaceDN w:val="0"/>
              <w:adjustRightInd w:val="0"/>
              <w:rPr>
                <w:rFonts w:cs="Arial"/>
                <w:szCs w:val="20"/>
              </w:rPr>
            </w:pPr>
          </w:p>
        </w:tc>
        <w:tc>
          <w:tcPr>
            <w:tcW w:w="1450"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1539" w:type="dxa"/>
            <w:shd w:val="clear" w:color="auto" w:fill="FFFFFF" w:themeFill="background1"/>
          </w:tcPr>
          <w:p w:rsidR="00B7540D" w:rsidRPr="000C3EA3" w:rsidRDefault="00B7540D" w:rsidP="00946EE9">
            <w:pPr>
              <w:autoSpaceDE w:val="0"/>
              <w:autoSpaceDN w:val="0"/>
              <w:adjustRightInd w:val="0"/>
              <w:rPr>
                <w:rFonts w:cs="Arial"/>
                <w:szCs w:val="20"/>
              </w:rPr>
            </w:pPr>
          </w:p>
        </w:tc>
        <w:tc>
          <w:tcPr>
            <w:tcW w:w="1115" w:type="dxa"/>
            <w:shd w:val="clear" w:color="auto" w:fill="FFFFFF" w:themeFill="background1"/>
          </w:tcPr>
          <w:p w:rsidR="00B7540D" w:rsidRPr="000C3EA3" w:rsidRDefault="00B7540D" w:rsidP="00946EE9">
            <w:pPr>
              <w:autoSpaceDE w:val="0"/>
              <w:autoSpaceDN w:val="0"/>
              <w:adjustRightInd w:val="0"/>
              <w:rPr>
                <w:rFonts w:cs="Arial"/>
                <w:szCs w:val="20"/>
              </w:rPr>
            </w:pPr>
          </w:p>
        </w:tc>
        <w:tc>
          <w:tcPr>
            <w:tcW w:w="740" w:type="dxa"/>
            <w:shd w:val="clear" w:color="auto" w:fill="FFFFFF" w:themeFill="background1"/>
          </w:tcPr>
          <w:p w:rsidR="00B7540D" w:rsidRPr="000C3EA3" w:rsidRDefault="00B7540D" w:rsidP="00946EE9">
            <w:pPr>
              <w:autoSpaceDE w:val="0"/>
              <w:autoSpaceDN w:val="0"/>
              <w:adjustRightInd w:val="0"/>
              <w:rPr>
                <w:rFonts w:cs="Arial"/>
                <w:szCs w:val="20"/>
              </w:rPr>
            </w:pPr>
          </w:p>
        </w:tc>
      </w:tr>
      <w:tr w:rsidR="00B7540D" w:rsidRPr="000C3EA3" w:rsidTr="00C82E1A">
        <w:tc>
          <w:tcPr>
            <w:tcW w:w="950" w:type="dxa"/>
            <w:tcBorders>
              <w:bottom w:val="single" w:sz="4" w:space="0" w:color="auto"/>
            </w:tcBorders>
            <w:shd w:val="clear" w:color="auto" w:fill="FFFFFF" w:themeFill="background1"/>
          </w:tcPr>
          <w:p w:rsidR="00B7540D" w:rsidRPr="00B605CF" w:rsidRDefault="00B7540D" w:rsidP="00946EE9">
            <w:pPr>
              <w:autoSpaceDE w:val="0"/>
              <w:autoSpaceDN w:val="0"/>
              <w:adjustRightInd w:val="0"/>
              <w:rPr>
                <w:rFonts w:cs="Arial"/>
                <w:szCs w:val="20"/>
              </w:rPr>
            </w:pPr>
          </w:p>
        </w:tc>
        <w:tc>
          <w:tcPr>
            <w:tcW w:w="2034" w:type="dxa"/>
            <w:tcBorders>
              <w:bottom w:val="single" w:sz="4" w:space="0" w:color="auto"/>
            </w:tcBorders>
            <w:shd w:val="clear" w:color="auto" w:fill="FFFFFF" w:themeFill="background1"/>
          </w:tcPr>
          <w:p w:rsidR="00B7540D" w:rsidRPr="00B605CF" w:rsidRDefault="00B7540D" w:rsidP="00946EE9">
            <w:pPr>
              <w:autoSpaceDE w:val="0"/>
              <w:autoSpaceDN w:val="0"/>
              <w:adjustRightInd w:val="0"/>
              <w:rPr>
                <w:rFonts w:cs="Arial"/>
                <w:szCs w:val="20"/>
              </w:rPr>
            </w:pPr>
            <w:r w:rsidRPr="00B605CF">
              <w:rPr>
                <w:rFonts w:cs="Arial"/>
                <w:szCs w:val="20"/>
              </w:rPr>
              <w:t>Mondelinge contacten</w:t>
            </w:r>
          </w:p>
        </w:tc>
        <w:tc>
          <w:tcPr>
            <w:tcW w:w="953" w:type="dxa"/>
            <w:tcBorders>
              <w:bottom w:val="single" w:sz="4" w:space="0" w:color="auto"/>
            </w:tcBorders>
            <w:shd w:val="clear" w:color="auto" w:fill="D99594" w:themeFill="accent2" w:themeFillTint="99"/>
          </w:tcPr>
          <w:p w:rsidR="00B7540D" w:rsidRPr="000C3EA3" w:rsidRDefault="00B7540D" w:rsidP="00946EE9">
            <w:pPr>
              <w:autoSpaceDE w:val="0"/>
              <w:autoSpaceDN w:val="0"/>
              <w:adjustRightInd w:val="0"/>
              <w:rPr>
                <w:rFonts w:cs="Arial"/>
                <w:szCs w:val="20"/>
              </w:rPr>
            </w:pPr>
          </w:p>
        </w:tc>
        <w:tc>
          <w:tcPr>
            <w:tcW w:w="1406" w:type="dxa"/>
            <w:tcBorders>
              <w:bottom w:val="single" w:sz="4" w:space="0" w:color="auto"/>
            </w:tcBorders>
            <w:shd w:val="clear" w:color="auto" w:fill="D99594" w:themeFill="accent2" w:themeFillTint="99"/>
          </w:tcPr>
          <w:p w:rsidR="00B7540D" w:rsidRPr="000C3EA3" w:rsidRDefault="00B7540D" w:rsidP="00946EE9">
            <w:pPr>
              <w:autoSpaceDE w:val="0"/>
              <w:autoSpaceDN w:val="0"/>
              <w:adjustRightInd w:val="0"/>
              <w:rPr>
                <w:rFonts w:cs="Arial"/>
                <w:szCs w:val="20"/>
              </w:rPr>
            </w:pPr>
          </w:p>
        </w:tc>
        <w:tc>
          <w:tcPr>
            <w:tcW w:w="1228"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1450" w:type="dxa"/>
            <w:tcBorders>
              <w:bottom w:val="single" w:sz="4" w:space="0" w:color="auto"/>
            </w:tcBorders>
            <w:shd w:val="clear" w:color="auto" w:fill="D99594" w:themeFill="accent2" w:themeFillTint="99"/>
          </w:tcPr>
          <w:p w:rsidR="00B7540D" w:rsidRPr="000C3EA3" w:rsidRDefault="00B7540D" w:rsidP="00946EE9">
            <w:pPr>
              <w:autoSpaceDE w:val="0"/>
              <w:autoSpaceDN w:val="0"/>
              <w:adjustRightInd w:val="0"/>
              <w:rPr>
                <w:rFonts w:cs="Arial"/>
                <w:szCs w:val="20"/>
              </w:rPr>
            </w:pPr>
          </w:p>
        </w:tc>
        <w:tc>
          <w:tcPr>
            <w:tcW w:w="1539"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1115"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740"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r>
      <w:tr w:rsidR="00B7540D" w:rsidRPr="000C3EA3" w:rsidTr="00C82E1A">
        <w:tc>
          <w:tcPr>
            <w:tcW w:w="950" w:type="dxa"/>
            <w:tcBorders>
              <w:bottom w:val="single" w:sz="4" w:space="0" w:color="auto"/>
            </w:tcBorders>
            <w:shd w:val="clear" w:color="auto" w:fill="FFFFFF" w:themeFill="background1"/>
          </w:tcPr>
          <w:p w:rsidR="00B7540D" w:rsidRPr="00B605CF" w:rsidRDefault="00B7540D" w:rsidP="00946EE9">
            <w:pPr>
              <w:autoSpaceDE w:val="0"/>
              <w:autoSpaceDN w:val="0"/>
              <w:adjustRightInd w:val="0"/>
              <w:rPr>
                <w:rFonts w:cs="Arial"/>
                <w:szCs w:val="20"/>
              </w:rPr>
            </w:pPr>
          </w:p>
        </w:tc>
        <w:tc>
          <w:tcPr>
            <w:tcW w:w="2034" w:type="dxa"/>
            <w:tcBorders>
              <w:bottom w:val="single" w:sz="4" w:space="0" w:color="auto"/>
            </w:tcBorders>
            <w:shd w:val="clear" w:color="auto" w:fill="FFFFFF" w:themeFill="background1"/>
          </w:tcPr>
          <w:p w:rsidR="00B7540D" w:rsidRPr="00B605CF" w:rsidRDefault="00B7540D" w:rsidP="00946EE9">
            <w:pPr>
              <w:autoSpaceDE w:val="0"/>
              <w:autoSpaceDN w:val="0"/>
              <w:adjustRightInd w:val="0"/>
              <w:rPr>
                <w:rFonts w:cs="Arial"/>
                <w:szCs w:val="20"/>
              </w:rPr>
            </w:pPr>
            <w:r w:rsidRPr="00B605CF">
              <w:rPr>
                <w:rFonts w:cs="Arial"/>
                <w:szCs w:val="20"/>
              </w:rPr>
              <w:t>Extra oudercontacten</w:t>
            </w:r>
          </w:p>
        </w:tc>
        <w:tc>
          <w:tcPr>
            <w:tcW w:w="953"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1406"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1228"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1450"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c>
          <w:tcPr>
            <w:tcW w:w="1539" w:type="dxa"/>
            <w:tcBorders>
              <w:bottom w:val="single" w:sz="4" w:space="0" w:color="auto"/>
            </w:tcBorders>
            <w:shd w:val="clear" w:color="auto" w:fill="D99594" w:themeFill="accent2" w:themeFillTint="99"/>
          </w:tcPr>
          <w:p w:rsidR="00B7540D" w:rsidRPr="000C3EA3" w:rsidRDefault="00B7540D" w:rsidP="00946EE9">
            <w:pPr>
              <w:autoSpaceDE w:val="0"/>
              <w:autoSpaceDN w:val="0"/>
              <w:adjustRightInd w:val="0"/>
              <w:rPr>
                <w:rFonts w:cs="Arial"/>
                <w:szCs w:val="20"/>
              </w:rPr>
            </w:pPr>
          </w:p>
        </w:tc>
        <w:tc>
          <w:tcPr>
            <w:tcW w:w="1115" w:type="dxa"/>
            <w:tcBorders>
              <w:bottom w:val="single" w:sz="4" w:space="0" w:color="auto"/>
            </w:tcBorders>
            <w:shd w:val="clear" w:color="auto" w:fill="D99594" w:themeFill="accent2" w:themeFillTint="99"/>
          </w:tcPr>
          <w:p w:rsidR="00B7540D" w:rsidRPr="000C3EA3" w:rsidRDefault="00B7540D" w:rsidP="00946EE9">
            <w:pPr>
              <w:autoSpaceDE w:val="0"/>
              <w:autoSpaceDN w:val="0"/>
              <w:adjustRightInd w:val="0"/>
              <w:rPr>
                <w:rFonts w:cs="Arial"/>
                <w:szCs w:val="20"/>
              </w:rPr>
            </w:pPr>
          </w:p>
        </w:tc>
        <w:tc>
          <w:tcPr>
            <w:tcW w:w="740" w:type="dxa"/>
            <w:tcBorders>
              <w:bottom w:val="single" w:sz="4" w:space="0" w:color="auto"/>
            </w:tcBorders>
            <w:shd w:val="clear" w:color="auto" w:fill="FFFFFF" w:themeFill="background1"/>
          </w:tcPr>
          <w:p w:rsidR="00B7540D" w:rsidRPr="000C3EA3" w:rsidRDefault="00B7540D" w:rsidP="00946EE9">
            <w:pPr>
              <w:autoSpaceDE w:val="0"/>
              <w:autoSpaceDN w:val="0"/>
              <w:adjustRightInd w:val="0"/>
              <w:rPr>
                <w:rFonts w:cs="Arial"/>
                <w:szCs w:val="20"/>
              </w:rPr>
            </w:pPr>
          </w:p>
        </w:tc>
      </w:tr>
      <w:tr w:rsidR="00C82E1A" w:rsidRPr="000C3EA3" w:rsidTr="00C82E1A">
        <w:tc>
          <w:tcPr>
            <w:tcW w:w="950" w:type="dxa"/>
            <w:shd w:val="clear" w:color="auto" w:fill="FFFFFF" w:themeFill="background1"/>
          </w:tcPr>
          <w:p w:rsidR="00C82E1A" w:rsidRPr="00B605CF" w:rsidRDefault="00C82E1A" w:rsidP="00946EE9">
            <w:pPr>
              <w:autoSpaceDE w:val="0"/>
              <w:autoSpaceDN w:val="0"/>
              <w:adjustRightInd w:val="0"/>
              <w:rPr>
                <w:rFonts w:cs="Arial"/>
                <w:szCs w:val="20"/>
              </w:rPr>
            </w:pPr>
          </w:p>
        </w:tc>
        <w:tc>
          <w:tcPr>
            <w:tcW w:w="2034" w:type="dxa"/>
            <w:shd w:val="clear" w:color="auto" w:fill="FFFFFF" w:themeFill="background1"/>
          </w:tcPr>
          <w:p w:rsidR="00C82E1A" w:rsidRPr="00B605CF" w:rsidRDefault="00C82E1A" w:rsidP="00946EE9">
            <w:pPr>
              <w:autoSpaceDE w:val="0"/>
              <w:autoSpaceDN w:val="0"/>
              <w:adjustRightInd w:val="0"/>
              <w:rPr>
                <w:rFonts w:cs="Arial"/>
                <w:szCs w:val="20"/>
              </w:rPr>
            </w:pPr>
            <w:r>
              <w:rPr>
                <w:rFonts w:cs="Arial"/>
                <w:szCs w:val="20"/>
              </w:rPr>
              <w:t>10</w:t>
            </w:r>
          </w:p>
        </w:tc>
        <w:tc>
          <w:tcPr>
            <w:tcW w:w="953" w:type="dxa"/>
            <w:shd w:val="clear" w:color="auto" w:fill="FFFFFF" w:themeFill="background1"/>
          </w:tcPr>
          <w:p w:rsidR="00C82E1A" w:rsidRPr="000C3EA3" w:rsidRDefault="00C82E1A" w:rsidP="00946EE9">
            <w:pPr>
              <w:autoSpaceDE w:val="0"/>
              <w:autoSpaceDN w:val="0"/>
              <w:adjustRightInd w:val="0"/>
              <w:rPr>
                <w:rFonts w:cs="Arial"/>
                <w:szCs w:val="20"/>
              </w:rPr>
            </w:pPr>
            <w:r>
              <w:rPr>
                <w:rFonts w:cs="Arial"/>
                <w:szCs w:val="20"/>
              </w:rPr>
              <w:t>4</w:t>
            </w:r>
          </w:p>
        </w:tc>
        <w:tc>
          <w:tcPr>
            <w:tcW w:w="1406" w:type="dxa"/>
            <w:shd w:val="clear" w:color="auto" w:fill="FFFFFF" w:themeFill="background1"/>
          </w:tcPr>
          <w:p w:rsidR="00C82E1A" w:rsidRPr="000C3EA3" w:rsidRDefault="00C82E1A" w:rsidP="00946EE9">
            <w:pPr>
              <w:autoSpaceDE w:val="0"/>
              <w:autoSpaceDN w:val="0"/>
              <w:adjustRightInd w:val="0"/>
              <w:rPr>
                <w:rFonts w:cs="Arial"/>
                <w:szCs w:val="20"/>
              </w:rPr>
            </w:pPr>
            <w:r>
              <w:rPr>
                <w:rFonts w:cs="Arial"/>
                <w:szCs w:val="20"/>
              </w:rPr>
              <w:t>6</w:t>
            </w:r>
          </w:p>
        </w:tc>
        <w:tc>
          <w:tcPr>
            <w:tcW w:w="1228" w:type="dxa"/>
            <w:shd w:val="clear" w:color="auto" w:fill="FFFFFF" w:themeFill="background1"/>
          </w:tcPr>
          <w:p w:rsidR="00C82E1A" w:rsidRPr="000C3EA3" w:rsidRDefault="00C82E1A" w:rsidP="00946EE9">
            <w:pPr>
              <w:autoSpaceDE w:val="0"/>
              <w:autoSpaceDN w:val="0"/>
              <w:adjustRightInd w:val="0"/>
              <w:rPr>
                <w:rFonts w:cs="Arial"/>
                <w:szCs w:val="20"/>
              </w:rPr>
            </w:pPr>
            <w:r>
              <w:rPr>
                <w:rFonts w:cs="Arial"/>
                <w:szCs w:val="20"/>
              </w:rPr>
              <w:t>1</w:t>
            </w:r>
          </w:p>
        </w:tc>
        <w:tc>
          <w:tcPr>
            <w:tcW w:w="1450" w:type="dxa"/>
            <w:shd w:val="clear" w:color="auto" w:fill="FFFFFF" w:themeFill="background1"/>
          </w:tcPr>
          <w:p w:rsidR="00C82E1A" w:rsidRPr="000C3EA3" w:rsidRDefault="00C82E1A" w:rsidP="00946EE9">
            <w:pPr>
              <w:autoSpaceDE w:val="0"/>
              <w:autoSpaceDN w:val="0"/>
              <w:adjustRightInd w:val="0"/>
              <w:rPr>
                <w:rFonts w:cs="Arial"/>
                <w:szCs w:val="20"/>
              </w:rPr>
            </w:pPr>
            <w:r>
              <w:rPr>
                <w:rFonts w:cs="Arial"/>
                <w:szCs w:val="20"/>
              </w:rPr>
              <w:t>2</w:t>
            </w:r>
          </w:p>
        </w:tc>
        <w:tc>
          <w:tcPr>
            <w:tcW w:w="1539" w:type="dxa"/>
            <w:shd w:val="clear" w:color="auto" w:fill="FFFFFF" w:themeFill="background1"/>
          </w:tcPr>
          <w:p w:rsidR="00C82E1A" w:rsidRPr="000C3EA3" w:rsidRDefault="00C82E1A" w:rsidP="00946EE9">
            <w:pPr>
              <w:autoSpaceDE w:val="0"/>
              <w:autoSpaceDN w:val="0"/>
              <w:adjustRightInd w:val="0"/>
              <w:rPr>
                <w:rFonts w:cs="Arial"/>
                <w:szCs w:val="20"/>
              </w:rPr>
            </w:pPr>
            <w:r>
              <w:rPr>
                <w:rFonts w:cs="Arial"/>
                <w:szCs w:val="20"/>
              </w:rPr>
              <w:t>2</w:t>
            </w:r>
          </w:p>
        </w:tc>
        <w:tc>
          <w:tcPr>
            <w:tcW w:w="1115" w:type="dxa"/>
            <w:shd w:val="clear" w:color="auto" w:fill="FFFFFF" w:themeFill="background1"/>
          </w:tcPr>
          <w:p w:rsidR="00C82E1A" w:rsidRPr="000C3EA3" w:rsidRDefault="00C82E1A" w:rsidP="00946EE9">
            <w:pPr>
              <w:autoSpaceDE w:val="0"/>
              <w:autoSpaceDN w:val="0"/>
              <w:adjustRightInd w:val="0"/>
              <w:rPr>
                <w:rFonts w:cs="Arial"/>
                <w:szCs w:val="20"/>
              </w:rPr>
            </w:pPr>
            <w:r>
              <w:rPr>
                <w:rFonts w:cs="Arial"/>
                <w:szCs w:val="20"/>
              </w:rPr>
              <w:t>2</w:t>
            </w:r>
          </w:p>
        </w:tc>
        <w:tc>
          <w:tcPr>
            <w:tcW w:w="740" w:type="dxa"/>
            <w:shd w:val="clear" w:color="auto" w:fill="FFFFFF" w:themeFill="background1"/>
          </w:tcPr>
          <w:p w:rsidR="00C82E1A" w:rsidRPr="000C3EA3" w:rsidRDefault="00C82E1A" w:rsidP="00946EE9">
            <w:pPr>
              <w:autoSpaceDE w:val="0"/>
              <w:autoSpaceDN w:val="0"/>
              <w:adjustRightInd w:val="0"/>
              <w:rPr>
                <w:rFonts w:cs="Arial"/>
                <w:szCs w:val="20"/>
              </w:rPr>
            </w:pPr>
            <w:r>
              <w:rPr>
                <w:rFonts w:cs="Arial"/>
                <w:szCs w:val="20"/>
              </w:rPr>
              <w:t>0</w:t>
            </w:r>
          </w:p>
        </w:tc>
      </w:tr>
    </w:tbl>
    <w:p w:rsidR="007421CA" w:rsidRDefault="007421CA">
      <w:pPr>
        <w:rPr>
          <w:rFonts w:cs="Arial"/>
          <w:szCs w:val="20"/>
        </w:rPr>
      </w:pPr>
    </w:p>
    <w:p w:rsidR="004C5673" w:rsidRDefault="004C5673" w:rsidP="00E95E15">
      <w:pPr>
        <w:jc w:val="both"/>
        <w:rPr>
          <w:rFonts w:cs="Arial"/>
          <w:szCs w:val="20"/>
        </w:rPr>
      </w:pPr>
      <w:r>
        <w:rPr>
          <w:rFonts w:cs="Arial"/>
          <w:szCs w:val="20"/>
        </w:rPr>
        <w:t xml:space="preserve">De activiteiten overkoepelend voor de hele school zijn </w:t>
      </w:r>
      <w:r w:rsidRPr="004C5673">
        <w:rPr>
          <w:rFonts w:cs="Arial"/>
          <w:b/>
          <w:szCs w:val="20"/>
        </w:rPr>
        <w:t xml:space="preserve">meest gericht op </w:t>
      </w:r>
      <w:r w:rsidRPr="004C5673">
        <w:rPr>
          <w:rFonts w:cs="Arial"/>
          <w:b/>
          <w:szCs w:val="20"/>
          <w:u w:val="single"/>
        </w:rPr>
        <w:t>de emotionele dimensie</w:t>
      </w:r>
      <w:r>
        <w:rPr>
          <w:rFonts w:cs="Arial"/>
          <w:szCs w:val="20"/>
        </w:rPr>
        <w:t>: dat ouders zich welkom en goed voelen op school.</w:t>
      </w:r>
      <w:r w:rsidR="00996DFA">
        <w:rPr>
          <w:rFonts w:cs="Arial"/>
          <w:szCs w:val="20"/>
        </w:rPr>
        <w:t xml:space="preserve"> Zo is er de weekopening en –sluiting, het Sinterklaasfeest, Lichtmist, het schoolfeest: allemaal activiteiten die hier hun steentje aan bijdragen. </w:t>
      </w:r>
    </w:p>
    <w:p w:rsidR="00996DFA" w:rsidRDefault="00996DFA" w:rsidP="00E95E15">
      <w:pPr>
        <w:jc w:val="both"/>
        <w:rPr>
          <w:rFonts w:cs="Arial"/>
          <w:szCs w:val="20"/>
        </w:rPr>
      </w:pPr>
    </w:p>
    <w:p w:rsidR="00996DFA" w:rsidRDefault="00996DFA" w:rsidP="00E95E15">
      <w:pPr>
        <w:jc w:val="both"/>
        <w:rPr>
          <w:rFonts w:cs="Arial"/>
          <w:szCs w:val="20"/>
        </w:rPr>
      </w:pPr>
      <w:r>
        <w:rPr>
          <w:rFonts w:cs="Arial"/>
          <w:szCs w:val="20"/>
        </w:rPr>
        <w:t>Bij de infoavond speelt dit minder een rol. Het gaat vooral over het informeren van ouders over afspraken en de werking van de school. Daarnaast wordt er veel aandacht besteed aan het belang van onderwijs en naar school komen.</w:t>
      </w:r>
    </w:p>
    <w:p w:rsidR="00996DFA" w:rsidRDefault="00996DFA" w:rsidP="00E95E15">
      <w:pPr>
        <w:jc w:val="both"/>
        <w:rPr>
          <w:rFonts w:cs="Arial"/>
          <w:szCs w:val="20"/>
        </w:rPr>
      </w:pPr>
    </w:p>
    <w:p w:rsidR="00996DFA" w:rsidRDefault="00996DFA" w:rsidP="00E95E15">
      <w:pPr>
        <w:jc w:val="both"/>
        <w:rPr>
          <w:rFonts w:cs="Arial"/>
          <w:szCs w:val="20"/>
        </w:rPr>
      </w:pPr>
      <w:r>
        <w:rPr>
          <w:rFonts w:cs="Arial"/>
          <w:szCs w:val="20"/>
        </w:rPr>
        <w:t xml:space="preserve">De ouderbabbel rond straffen en belonen wil ouders vooral bijstaan in hun competenties om om te gaan met moeilijk gedrag van hun kinderen. Ze krijgen tips mee, met de bedoeling die thuis ook toe te passen. </w:t>
      </w:r>
    </w:p>
    <w:p w:rsidR="00996DFA" w:rsidRDefault="00996DFA" w:rsidP="00E95E15">
      <w:pPr>
        <w:jc w:val="both"/>
        <w:rPr>
          <w:rFonts w:cs="Arial"/>
          <w:szCs w:val="20"/>
        </w:rPr>
      </w:pPr>
    </w:p>
    <w:p w:rsidR="00996DFA" w:rsidRDefault="00996DFA" w:rsidP="00E95E15">
      <w:pPr>
        <w:jc w:val="both"/>
        <w:rPr>
          <w:rFonts w:cs="Arial"/>
          <w:szCs w:val="20"/>
        </w:rPr>
      </w:pPr>
      <w:r>
        <w:rPr>
          <w:rFonts w:cs="Arial"/>
          <w:szCs w:val="20"/>
        </w:rPr>
        <w:t xml:space="preserve">De inloopkwartiertjes geven de ouders informatie over het ochtendgebeuren, wat er leeft in de klas, en ze kunnen vragen stellen, en zorgen voor een lage drempel tussen ouder en leerkracht. </w:t>
      </w:r>
    </w:p>
    <w:p w:rsidR="00996DFA" w:rsidRDefault="00996DFA" w:rsidP="00E95E15">
      <w:pPr>
        <w:jc w:val="both"/>
        <w:rPr>
          <w:rFonts w:cs="Arial"/>
          <w:szCs w:val="20"/>
        </w:rPr>
      </w:pPr>
    </w:p>
    <w:p w:rsidR="00996DFA" w:rsidRDefault="00996DFA" w:rsidP="00E95E15">
      <w:pPr>
        <w:jc w:val="both"/>
        <w:rPr>
          <w:rFonts w:cs="Arial"/>
          <w:szCs w:val="20"/>
        </w:rPr>
      </w:pPr>
      <w:r>
        <w:rPr>
          <w:rFonts w:cs="Arial"/>
          <w:szCs w:val="20"/>
        </w:rPr>
        <w:t xml:space="preserve">Het briefbeleid (picto’s, eenvoudige taal) werd aangepast met als doel dat meer mensen de inhoud van de brief begrijpen. </w:t>
      </w:r>
    </w:p>
    <w:p w:rsidR="00996DFA" w:rsidRDefault="00996DFA" w:rsidP="00E95E15">
      <w:pPr>
        <w:jc w:val="both"/>
        <w:rPr>
          <w:rFonts w:cs="Arial"/>
          <w:szCs w:val="20"/>
        </w:rPr>
      </w:pPr>
    </w:p>
    <w:p w:rsidR="00996DFA" w:rsidRDefault="00996DFA" w:rsidP="00E95E15">
      <w:pPr>
        <w:jc w:val="both"/>
        <w:rPr>
          <w:rFonts w:cs="Arial"/>
          <w:szCs w:val="20"/>
        </w:rPr>
      </w:pPr>
      <w:r>
        <w:rPr>
          <w:rFonts w:cs="Arial"/>
          <w:szCs w:val="20"/>
        </w:rPr>
        <w:t xml:space="preserve">De informele, mondelinge contacten zijn vaak gerichte contacten, specifiek over een kind. Hier worden ouders vaker aangesproken over hun rol (bvb. dikker jasje in de winter, inhoud brooddoos, ...). Vandaar ook de overtuigingsdimensie. </w:t>
      </w:r>
    </w:p>
    <w:p w:rsidR="00996DFA" w:rsidRDefault="00996DFA" w:rsidP="00E95E15">
      <w:pPr>
        <w:jc w:val="both"/>
        <w:rPr>
          <w:rFonts w:cs="Arial"/>
          <w:szCs w:val="20"/>
        </w:rPr>
      </w:pPr>
    </w:p>
    <w:p w:rsidR="00996DFA" w:rsidRDefault="00996DFA" w:rsidP="00E95E15">
      <w:pPr>
        <w:jc w:val="both"/>
        <w:rPr>
          <w:rFonts w:cs="Arial"/>
          <w:szCs w:val="20"/>
        </w:rPr>
      </w:pPr>
      <w:r>
        <w:rPr>
          <w:rFonts w:cs="Arial"/>
          <w:szCs w:val="20"/>
        </w:rPr>
        <w:t xml:space="preserve">De extra oudercontacten worden georganiseerd naast de gewone oudercontacten en gaan dan ook verder. Hier worden ouders geholpen – naast de school – hun steentje bij te dragen in de aanpak van een probleem: competentiedimensie. Er wordt dan ook verwacht dat de ouder dit effectief probeert thuis.  </w:t>
      </w:r>
    </w:p>
    <w:p w:rsidR="00996DFA" w:rsidRDefault="00996DFA" w:rsidP="00E95E15">
      <w:pPr>
        <w:jc w:val="both"/>
        <w:rPr>
          <w:rFonts w:cs="Arial"/>
          <w:szCs w:val="20"/>
        </w:rPr>
      </w:pPr>
    </w:p>
    <w:p w:rsidR="00996DFA" w:rsidRDefault="00996DFA" w:rsidP="00E95E15">
      <w:pPr>
        <w:jc w:val="both"/>
        <w:rPr>
          <w:rFonts w:cs="Arial"/>
          <w:szCs w:val="20"/>
        </w:rPr>
      </w:pPr>
    </w:p>
    <w:p w:rsidR="004C5673" w:rsidRDefault="004C5673">
      <w:pPr>
        <w:rPr>
          <w:rFonts w:cs="Arial"/>
          <w:szCs w:val="20"/>
        </w:rPr>
      </w:pPr>
      <w:r>
        <w:rPr>
          <w:rFonts w:cs="Arial"/>
          <w:szCs w:val="20"/>
        </w:rPr>
        <w:br w:type="page"/>
      </w:r>
    </w:p>
    <w:p w:rsidR="007421CA" w:rsidRDefault="007421CA">
      <w:pPr>
        <w:rPr>
          <w:rFonts w:cs="Arial"/>
          <w:szCs w:val="20"/>
        </w:rPr>
      </w:pPr>
    </w:p>
    <w:p w:rsidR="004C5673" w:rsidRDefault="004C5673">
      <w:pPr>
        <w:rPr>
          <w:rFonts w:cs="Arial"/>
          <w:szCs w:val="20"/>
        </w:rPr>
      </w:pPr>
    </w:p>
    <w:p w:rsidR="00B605CF" w:rsidRPr="00A1255B" w:rsidRDefault="00D73EE9" w:rsidP="00A1255B">
      <w:pPr>
        <w:jc w:val="center"/>
        <w:rPr>
          <w:rFonts w:cs="Arial"/>
          <w:b/>
          <w:szCs w:val="20"/>
        </w:rPr>
      </w:pPr>
      <w:r w:rsidRPr="00A1255B">
        <w:rPr>
          <w:rFonts w:cs="Arial"/>
          <w:b/>
          <w:szCs w:val="20"/>
        </w:rPr>
        <w:t>Activiteiten in het verleden</w:t>
      </w:r>
    </w:p>
    <w:p w:rsidR="00B605CF" w:rsidRDefault="00B605CF">
      <w:pPr>
        <w:rPr>
          <w:rFonts w:cs="Arial"/>
          <w:szCs w:val="20"/>
        </w:rPr>
      </w:pPr>
    </w:p>
    <w:p w:rsidR="00D73EE9" w:rsidRDefault="00D73EE9">
      <w:pPr>
        <w:rPr>
          <w:rFonts w:cs="Arial"/>
          <w:szCs w:val="20"/>
        </w:rPr>
      </w:pPr>
      <w:r>
        <w:rPr>
          <w:rFonts w:cs="Arial"/>
          <w:szCs w:val="20"/>
        </w:rPr>
        <w:t>Kleuters</w:t>
      </w:r>
    </w:p>
    <w:p w:rsidR="00D73EE9" w:rsidRDefault="00D73EE9">
      <w:pPr>
        <w:rPr>
          <w:rFonts w:cs="Arial"/>
          <w:szCs w:val="20"/>
        </w:rPr>
      </w:pPr>
    </w:p>
    <w:tbl>
      <w:tblPr>
        <w:tblStyle w:val="Tabelraster"/>
        <w:tblW w:w="11501" w:type="dxa"/>
        <w:tblLayout w:type="fixed"/>
        <w:tblLook w:val="04A0" w:firstRow="1" w:lastRow="0" w:firstColumn="1" w:lastColumn="0" w:noHBand="0" w:noVBand="1"/>
      </w:tblPr>
      <w:tblGrid>
        <w:gridCol w:w="3028"/>
        <w:gridCol w:w="995"/>
        <w:gridCol w:w="1406"/>
        <w:gridCol w:w="1228"/>
        <w:gridCol w:w="1450"/>
        <w:gridCol w:w="1539"/>
        <w:gridCol w:w="1115"/>
        <w:gridCol w:w="740"/>
      </w:tblGrid>
      <w:tr w:rsidR="00B605CF" w:rsidRPr="000C3EA3" w:rsidTr="00C3191C">
        <w:tc>
          <w:tcPr>
            <w:tcW w:w="3028" w:type="dxa"/>
            <w:shd w:val="clear" w:color="auto" w:fill="95B3D7" w:themeFill="accent1" w:themeFillTint="99"/>
          </w:tcPr>
          <w:p w:rsidR="00B605CF" w:rsidRPr="000C3EA3" w:rsidRDefault="00B605CF" w:rsidP="00C3191C">
            <w:pPr>
              <w:autoSpaceDE w:val="0"/>
              <w:autoSpaceDN w:val="0"/>
              <w:adjustRightInd w:val="0"/>
              <w:rPr>
                <w:rFonts w:cs="Arial"/>
                <w:b/>
                <w:szCs w:val="20"/>
              </w:rPr>
            </w:pPr>
            <w:r w:rsidRPr="000C3EA3">
              <w:rPr>
                <w:rFonts w:cs="Arial"/>
                <w:b/>
                <w:szCs w:val="20"/>
              </w:rPr>
              <w:t>Ouderbabbel gezonde voeding</w:t>
            </w:r>
          </w:p>
        </w:tc>
        <w:tc>
          <w:tcPr>
            <w:tcW w:w="995" w:type="dxa"/>
            <w:shd w:val="clear" w:color="auto" w:fill="95B3D7" w:themeFill="accent1" w:themeFillTint="99"/>
          </w:tcPr>
          <w:p w:rsidR="00B605CF" w:rsidRPr="000C3EA3" w:rsidRDefault="00B7540D" w:rsidP="00C3191C">
            <w:pPr>
              <w:autoSpaceDE w:val="0"/>
              <w:autoSpaceDN w:val="0"/>
              <w:adjustRightInd w:val="0"/>
              <w:rPr>
                <w:rFonts w:cs="Arial"/>
                <w:szCs w:val="20"/>
              </w:rPr>
            </w:pPr>
            <w:r>
              <w:rPr>
                <w:rFonts w:cs="Arial"/>
                <w:szCs w:val="20"/>
              </w:rPr>
              <w:t>x</w:t>
            </w:r>
          </w:p>
        </w:tc>
        <w:tc>
          <w:tcPr>
            <w:tcW w:w="1406" w:type="dxa"/>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228" w:type="dxa"/>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450" w:type="dxa"/>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539" w:type="dxa"/>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115" w:type="dxa"/>
            <w:shd w:val="clear" w:color="auto" w:fill="95B3D7" w:themeFill="accent1" w:themeFillTint="99"/>
          </w:tcPr>
          <w:p w:rsidR="00B605CF" w:rsidRPr="000C3EA3" w:rsidRDefault="00B7540D" w:rsidP="00C3191C">
            <w:pPr>
              <w:autoSpaceDE w:val="0"/>
              <w:autoSpaceDN w:val="0"/>
              <w:adjustRightInd w:val="0"/>
              <w:rPr>
                <w:rFonts w:cs="Arial"/>
                <w:szCs w:val="20"/>
              </w:rPr>
            </w:pPr>
            <w:r>
              <w:rPr>
                <w:rFonts w:cs="Arial"/>
                <w:szCs w:val="20"/>
              </w:rPr>
              <w:t>x</w:t>
            </w:r>
          </w:p>
        </w:tc>
        <w:tc>
          <w:tcPr>
            <w:tcW w:w="740" w:type="dxa"/>
            <w:shd w:val="clear" w:color="auto" w:fill="95B3D7" w:themeFill="accent1" w:themeFillTint="99"/>
          </w:tcPr>
          <w:p w:rsidR="00B605CF" w:rsidRPr="000C3EA3" w:rsidRDefault="00B605CF" w:rsidP="00C3191C">
            <w:pPr>
              <w:autoSpaceDE w:val="0"/>
              <w:autoSpaceDN w:val="0"/>
              <w:adjustRightInd w:val="0"/>
              <w:rPr>
                <w:rFonts w:cs="Arial"/>
                <w:szCs w:val="20"/>
              </w:rPr>
            </w:pPr>
          </w:p>
        </w:tc>
      </w:tr>
      <w:tr w:rsidR="00B605CF" w:rsidRPr="000C3EA3" w:rsidTr="00C3191C">
        <w:tc>
          <w:tcPr>
            <w:tcW w:w="3028" w:type="dxa"/>
            <w:shd w:val="clear" w:color="auto" w:fill="95B3D7" w:themeFill="accent1" w:themeFillTint="99"/>
          </w:tcPr>
          <w:p w:rsidR="00B605CF" w:rsidRPr="000C3EA3" w:rsidRDefault="00B605CF" w:rsidP="00C3191C">
            <w:pPr>
              <w:autoSpaceDE w:val="0"/>
              <w:autoSpaceDN w:val="0"/>
              <w:adjustRightInd w:val="0"/>
              <w:rPr>
                <w:rFonts w:cs="Arial"/>
                <w:b/>
                <w:szCs w:val="20"/>
              </w:rPr>
            </w:pPr>
            <w:r>
              <w:rPr>
                <w:rFonts w:cs="Arial"/>
                <w:b/>
                <w:szCs w:val="20"/>
              </w:rPr>
              <w:t>Ouderbabbel ontwikkelingskansen</w:t>
            </w:r>
          </w:p>
        </w:tc>
        <w:tc>
          <w:tcPr>
            <w:tcW w:w="995" w:type="dxa"/>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406" w:type="dxa"/>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228" w:type="dxa"/>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450" w:type="dxa"/>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539" w:type="dxa"/>
            <w:shd w:val="clear" w:color="auto" w:fill="95B3D7" w:themeFill="accent1" w:themeFillTint="99"/>
          </w:tcPr>
          <w:p w:rsidR="00B605CF" w:rsidRPr="000C3EA3" w:rsidRDefault="00B7540D" w:rsidP="00C3191C">
            <w:pPr>
              <w:autoSpaceDE w:val="0"/>
              <w:autoSpaceDN w:val="0"/>
              <w:adjustRightInd w:val="0"/>
              <w:rPr>
                <w:rFonts w:cs="Arial"/>
                <w:szCs w:val="20"/>
              </w:rPr>
            </w:pPr>
            <w:r>
              <w:rPr>
                <w:rFonts w:cs="Arial"/>
                <w:szCs w:val="20"/>
              </w:rPr>
              <w:t>x</w:t>
            </w:r>
          </w:p>
        </w:tc>
        <w:tc>
          <w:tcPr>
            <w:tcW w:w="1115" w:type="dxa"/>
            <w:shd w:val="clear" w:color="auto" w:fill="95B3D7" w:themeFill="accent1" w:themeFillTint="99"/>
          </w:tcPr>
          <w:p w:rsidR="00B605CF" w:rsidRPr="000C3EA3" w:rsidRDefault="00B7540D" w:rsidP="00C3191C">
            <w:pPr>
              <w:autoSpaceDE w:val="0"/>
              <w:autoSpaceDN w:val="0"/>
              <w:adjustRightInd w:val="0"/>
              <w:rPr>
                <w:rFonts w:cs="Arial"/>
                <w:szCs w:val="20"/>
              </w:rPr>
            </w:pPr>
            <w:r>
              <w:rPr>
                <w:rFonts w:cs="Arial"/>
                <w:szCs w:val="20"/>
              </w:rPr>
              <w:t>x</w:t>
            </w:r>
          </w:p>
        </w:tc>
        <w:tc>
          <w:tcPr>
            <w:tcW w:w="740" w:type="dxa"/>
            <w:shd w:val="clear" w:color="auto" w:fill="95B3D7" w:themeFill="accent1" w:themeFillTint="99"/>
          </w:tcPr>
          <w:p w:rsidR="00B605CF" w:rsidRPr="000C3EA3" w:rsidRDefault="00B605CF" w:rsidP="00C3191C">
            <w:pPr>
              <w:autoSpaceDE w:val="0"/>
              <w:autoSpaceDN w:val="0"/>
              <w:adjustRightInd w:val="0"/>
              <w:rPr>
                <w:rFonts w:cs="Arial"/>
                <w:szCs w:val="20"/>
              </w:rPr>
            </w:pPr>
          </w:p>
        </w:tc>
      </w:tr>
      <w:tr w:rsidR="00B605CF" w:rsidRPr="000C3EA3" w:rsidTr="00C3191C">
        <w:tc>
          <w:tcPr>
            <w:tcW w:w="3028"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b/>
                <w:szCs w:val="20"/>
              </w:rPr>
            </w:pPr>
            <w:r>
              <w:rPr>
                <w:rFonts w:cs="Arial"/>
                <w:b/>
                <w:szCs w:val="20"/>
              </w:rPr>
              <w:t>Ouderbabbel onthaal</w:t>
            </w:r>
          </w:p>
        </w:tc>
        <w:tc>
          <w:tcPr>
            <w:tcW w:w="995"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406"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228"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450"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539"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115"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740"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szCs w:val="20"/>
              </w:rPr>
            </w:pPr>
          </w:p>
        </w:tc>
      </w:tr>
      <w:tr w:rsidR="00B605CF" w:rsidRPr="000C3EA3" w:rsidTr="00C3191C">
        <w:tc>
          <w:tcPr>
            <w:tcW w:w="3028"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b/>
                <w:szCs w:val="20"/>
              </w:rPr>
            </w:pPr>
            <w:r>
              <w:rPr>
                <w:rFonts w:cs="Arial"/>
                <w:b/>
                <w:szCs w:val="20"/>
              </w:rPr>
              <w:t>Ouderbabbel voorlezen</w:t>
            </w:r>
          </w:p>
        </w:tc>
        <w:tc>
          <w:tcPr>
            <w:tcW w:w="995" w:type="dxa"/>
            <w:tcBorders>
              <w:bottom w:val="single" w:sz="4" w:space="0" w:color="auto"/>
            </w:tcBorders>
            <w:shd w:val="clear" w:color="auto" w:fill="95B3D7" w:themeFill="accent1" w:themeFillTint="99"/>
          </w:tcPr>
          <w:p w:rsidR="00B605CF" w:rsidRPr="000C3EA3" w:rsidRDefault="00B7540D" w:rsidP="00C3191C">
            <w:pPr>
              <w:autoSpaceDE w:val="0"/>
              <w:autoSpaceDN w:val="0"/>
              <w:adjustRightInd w:val="0"/>
              <w:rPr>
                <w:rFonts w:cs="Arial"/>
                <w:szCs w:val="20"/>
              </w:rPr>
            </w:pPr>
            <w:r>
              <w:rPr>
                <w:rFonts w:cs="Arial"/>
                <w:szCs w:val="20"/>
              </w:rPr>
              <w:t>x</w:t>
            </w:r>
          </w:p>
        </w:tc>
        <w:tc>
          <w:tcPr>
            <w:tcW w:w="1406"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228"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450"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1539" w:type="dxa"/>
            <w:tcBorders>
              <w:bottom w:val="single" w:sz="4" w:space="0" w:color="auto"/>
            </w:tcBorders>
            <w:shd w:val="clear" w:color="auto" w:fill="95B3D7" w:themeFill="accent1" w:themeFillTint="99"/>
          </w:tcPr>
          <w:p w:rsidR="00B605CF" w:rsidRPr="000C3EA3" w:rsidRDefault="00B7540D" w:rsidP="00C3191C">
            <w:pPr>
              <w:autoSpaceDE w:val="0"/>
              <w:autoSpaceDN w:val="0"/>
              <w:adjustRightInd w:val="0"/>
              <w:rPr>
                <w:rFonts w:cs="Arial"/>
                <w:szCs w:val="20"/>
              </w:rPr>
            </w:pPr>
            <w:r>
              <w:rPr>
                <w:rFonts w:cs="Arial"/>
                <w:szCs w:val="20"/>
              </w:rPr>
              <w:t>x</w:t>
            </w:r>
          </w:p>
        </w:tc>
        <w:tc>
          <w:tcPr>
            <w:tcW w:w="1115"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szCs w:val="20"/>
              </w:rPr>
            </w:pPr>
          </w:p>
        </w:tc>
        <w:tc>
          <w:tcPr>
            <w:tcW w:w="740" w:type="dxa"/>
            <w:tcBorders>
              <w:bottom w:val="single" w:sz="4" w:space="0" w:color="auto"/>
            </w:tcBorders>
            <w:shd w:val="clear" w:color="auto" w:fill="95B3D7" w:themeFill="accent1" w:themeFillTint="99"/>
          </w:tcPr>
          <w:p w:rsidR="00B605CF" w:rsidRPr="000C3EA3" w:rsidRDefault="00B605CF" w:rsidP="00C3191C">
            <w:pPr>
              <w:autoSpaceDE w:val="0"/>
              <w:autoSpaceDN w:val="0"/>
              <w:adjustRightInd w:val="0"/>
              <w:rPr>
                <w:rFonts w:cs="Arial"/>
                <w:szCs w:val="20"/>
              </w:rPr>
            </w:pPr>
          </w:p>
        </w:tc>
      </w:tr>
    </w:tbl>
    <w:p w:rsidR="00B605CF" w:rsidRDefault="00B605CF" w:rsidP="00B605CF">
      <w:pPr>
        <w:autoSpaceDE w:val="0"/>
        <w:autoSpaceDN w:val="0"/>
        <w:adjustRightInd w:val="0"/>
        <w:rPr>
          <w:rFonts w:cs="Arial"/>
          <w:szCs w:val="20"/>
        </w:rPr>
      </w:pPr>
    </w:p>
    <w:p w:rsidR="00D73EE9" w:rsidRDefault="00D73EE9" w:rsidP="00B605CF">
      <w:pPr>
        <w:autoSpaceDE w:val="0"/>
        <w:autoSpaceDN w:val="0"/>
        <w:adjustRightInd w:val="0"/>
        <w:rPr>
          <w:rFonts w:cs="Arial"/>
          <w:szCs w:val="20"/>
        </w:rPr>
      </w:pPr>
      <w:r>
        <w:rPr>
          <w:rFonts w:cs="Arial"/>
          <w:szCs w:val="20"/>
        </w:rPr>
        <w:t>Lager</w:t>
      </w:r>
    </w:p>
    <w:p w:rsidR="00D73EE9" w:rsidRDefault="00D73EE9" w:rsidP="00B605CF">
      <w:pPr>
        <w:autoSpaceDE w:val="0"/>
        <w:autoSpaceDN w:val="0"/>
        <w:adjustRightInd w:val="0"/>
        <w:rPr>
          <w:rFonts w:cs="Arial"/>
          <w:szCs w:val="20"/>
        </w:rPr>
      </w:pPr>
    </w:p>
    <w:tbl>
      <w:tblPr>
        <w:tblStyle w:val="Tabelraster"/>
        <w:tblW w:w="11501" w:type="dxa"/>
        <w:tblLayout w:type="fixed"/>
        <w:tblLook w:val="04A0" w:firstRow="1" w:lastRow="0" w:firstColumn="1" w:lastColumn="0" w:noHBand="0" w:noVBand="1"/>
      </w:tblPr>
      <w:tblGrid>
        <w:gridCol w:w="3028"/>
        <w:gridCol w:w="995"/>
        <w:gridCol w:w="1406"/>
        <w:gridCol w:w="1228"/>
        <w:gridCol w:w="1450"/>
        <w:gridCol w:w="1539"/>
        <w:gridCol w:w="1115"/>
        <w:gridCol w:w="740"/>
      </w:tblGrid>
      <w:tr w:rsidR="00D73EE9" w:rsidRPr="000C3EA3" w:rsidTr="00040EBC">
        <w:tc>
          <w:tcPr>
            <w:tcW w:w="3028" w:type="dxa"/>
            <w:shd w:val="clear" w:color="auto" w:fill="FABF8F" w:themeFill="accent6" w:themeFillTint="99"/>
          </w:tcPr>
          <w:p w:rsidR="00D73EE9" w:rsidRPr="000C3EA3" w:rsidRDefault="00D73EE9" w:rsidP="00040EBC">
            <w:pPr>
              <w:autoSpaceDE w:val="0"/>
              <w:autoSpaceDN w:val="0"/>
              <w:adjustRightInd w:val="0"/>
              <w:rPr>
                <w:rFonts w:cs="Arial"/>
                <w:b/>
                <w:szCs w:val="20"/>
              </w:rPr>
            </w:pPr>
            <w:r>
              <w:rPr>
                <w:rFonts w:cs="Arial"/>
                <w:b/>
                <w:szCs w:val="20"/>
              </w:rPr>
              <w:t>Infoavond EGO</w:t>
            </w:r>
          </w:p>
        </w:tc>
        <w:tc>
          <w:tcPr>
            <w:tcW w:w="995" w:type="dxa"/>
            <w:shd w:val="clear" w:color="auto" w:fill="FABF8F" w:themeFill="accent6" w:themeFillTint="99"/>
          </w:tcPr>
          <w:p w:rsidR="00D73EE9" w:rsidRPr="000C3EA3" w:rsidRDefault="00D73EE9" w:rsidP="00040EBC">
            <w:pPr>
              <w:autoSpaceDE w:val="0"/>
              <w:autoSpaceDN w:val="0"/>
              <w:adjustRightInd w:val="0"/>
              <w:rPr>
                <w:rFonts w:cs="Arial"/>
                <w:szCs w:val="20"/>
              </w:rPr>
            </w:pPr>
            <w:r>
              <w:rPr>
                <w:rFonts w:cs="Arial"/>
                <w:szCs w:val="20"/>
              </w:rPr>
              <w:t>x</w:t>
            </w:r>
          </w:p>
        </w:tc>
        <w:tc>
          <w:tcPr>
            <w:tcW w:w="1406"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c>
          <w:tcPr>
            <w:tcW w:w="1228"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c>
          <w:tcPr>
            <w:tcW w:w="1450"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c>
          <w:tcPr>
            <w:tcW w:w="1539"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c>
          <w:tcPr>
            <w:tcW w:w="1115"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c>
          <w:tcPr>
            <w:tcW w:w="740"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r>
      <w:tr w:rsidR="00D73EE9" w:rsidRPr="000C3EA3" w:rsidTr="00040EBC">
        <w:tc>
          <w:tcPr>
            <w:tcW w:w="3028" w:type="dxa"/>
            <w:shd w:val="clear" w:color="auto" w:fill="FABF8F" w:themeFill="accent6" w:themeFillTint="99"/>
          </w:tcPr>
          <w:p w:rsidR="00D73EE9" w:rsidRPr="000C3EA3" w:rsidRDefault="00D73EE9" w:rsidP="00040EBC">
            <w:pPr>
              <w:autoSpaceDE w:val="0"/>
              <w:autoSpaceDN w:val="0"/>
              <w:adjustRightInd w:val="0"/>
              <w:rPr>
                <w:rFonts w:cs="Arial"/>
                <w:b/>
                <w:szCs w:val="20"/>
              </w:rPr>
            </w:pPr>
            <w:r>
              <w:rPr>
                <w:rFonts w:cs="Arial"/>
                <w:b/>
                <w:szCs w:val="20"/>
              </w:rPr>
              <w:t>Infoavond wiskunde</w:t>
            </w:r>
          </w:p>
        </w:tc>
        <w:tc>
          <w:tcPr>
            <w:tcW w:w="995" w:type="dxa"/>
            <w:shd w:val="clear" w:color="auto" w:fill="FABF8F" w:themeFill="accent6" w:themeFillTint="99"/>
          </w:tcPr>
          <w:p w:rsidR="00D73EE9" w:rsidRPr="000C3EA3" w:rsidRDefault="00D73EE9" w:rsidP="00040EBC">
            <w:pPr>
              <w:autoSpaceDE w:val="0"/>
              <w:autoSpaceDN w:val="0"/>
              <w:adjustRightInd w:val="0"/>
              <w:rPr>
                <w:rFonts w:cs="Arial"/>
                <w:szCs w:val="20"/>
              </w:rPr>
            </w:pPr>
            <w:r>
              <w:rPr>
                <w:rFonts w:cs="Arial"/>
                <w:szCs w:val="20"/>
              </w:rPr>
              <w:t>x</w:t>
            </w:r>
          </w:p>
        </w:tc>
        <w:tc>
          <w:tcPr>
            <w:tcW w:w="1406"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c>
          <w:tcPr>
            <w:tcW w:w="1228" w:type="dxa"/>
            <w:shd w:val="clear" w:color="auto" w:fill="FABF8F" w:themeFill="accent6" w:themeFillTint="99"/>
          </w:tcPr>
          <w:p w:rsidR="00D73EE9" w:rsidRPr="000C3EA3" w:rsidRDefault="00D73EE9" w:rsidP="00040EBC">
            <w:pPr>
              <w:autoSpaceDE w:val="0"/>
              <w:autoSpaceDN w:val="0"/>
              <w:adjustRightInd w:val="0"/>
              <w:rPr>
                <w:rFonts w:cs="Arial"/>
                <w:szCs w:val="20"/>
              </w:rPr>
            </w:pPr>
            <w:r>
              <w:rPr>
                <w:rFonts w:cs="Arial"/>
                <w:szCs w:val="20"/>
              </w:rPr>
              <w:t>x</w:t>
            </w:r>
          </w:p>
        </w:tc>
        <w:tc>
          <w:tcPr>
            <w:tcW w:w="1450"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c>
          <w:tcPr>
            <w:tcW w:w="1539"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c>
          <w:tcPr>
            <w:tcW w:w="1115"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c>
          <w:tcPr>
            <w:tcW w:w="740"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r>
      <w:tr w:rsidR="00D73EE9" w:rsidRPr="000C3EA3" w:rsidTr="00040EBC">
        <w:tc>
          <w:tcPr>
            <w:tcW w:w="3028" w:type="dxa"/>
            <w:shd w:val="clear" w:color="auto" w:fill="FABF8F" w:themeFill="accent6" w:themeFillTint="99"/>
          </w:tcPr>
          <w:p w:rsidR="00D73EE9" w:rsidRDefault="00D73EE9" w:rsidP="00040EBC">
            <w:pPr>
              <w:autoSpaceDE w:val="0"/>
              <w:autoSpaceDN w:val="0"/>
              <w:adjustRightInd w:val="0"/>
              <w:rPr>
                <w:rFonts w:cs="Arial"/>
                <w:b/>
                <w:szCs w:val="20"/>
              </w:rPr>
            </w:pPr>
            <w:r>
              <w:rPr>
                <w:rFonts w:cs="Arial"/>
                <w:b/>
                <w:szCs w:val="20"/>
              </w:rPr>
              <w:t>Oudercontact o.b.v. meervoudige intelligentie</w:t>
            </w:r>
          </w:p>
        </w:tc>
        <w:tc>
          <w:tcPr>
            <w:tcW w:w="995"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c>
          <w:tcPr>
            <w:tcW w:w="1406" w:type="dxa"/>
            <w:shd w:val="clear" w:color="auto" w:fill="FABF8F" w:themeFill="accent6" w:themeFillTint="99"/>
          </w:tcPr>
          <w:p w:rsidR="00D73EE9" w:rsidRPr="000C3EA3" w:rsidRDefault="008B29C4" w:rsidP="00040EBC">
            <w:pPr>
              <w:autoSpaceDE w:val="0"/>
              <w:autoSpaceDN w:val="0"/>
              <w:adjustRightInd w:val="0"/>
              <w:rPr>
                <w:rFonts w:cs="Arial"/>
                <w:szCs w:val="20"/>
              </w:rPr>
            </w:pPr>
            <w:r>
              <w:rPr>
                <w:rFonts w:cs="Arial"/>
                <w:szCs w:val="20"/>
              </w:rPr>
              <w:t>X</w:t>
            </w:r>
          </w:p>
        </w:tc>
        <w:tc>
          <w:tcPr>
            <w:tcW w:w="1228"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c>
          <w:tcPr>
            <w:tcW w:w="1450" w:type="dxa"/>
            <w:shd w:val="clear" w:color="auto" w:fill="FABF8F" w:themeFill="accent6" w:themeFillTint="99"/>
          </w:tcPr>
          <w:p w:rsidR="00D73EE9" w:rsidRPr="000C3EA3" w:rsidRDefault="00D73EE9" w:rsidP="00040EBC">
            <w:pPr>
              <w:autoSpaceDE w:val="0"/>
              <w:autoSpaceDN w:val="0"/>
              <w:adjustRightInd w:val="0"/>
              <w:rPr>
                <w:rFonts w:cs="Arial"/>
                <w:szCs w:val="20"/>
              </w:rPr>
            </w:pPr>
            <w:r>
              <w:rPr>
                <w:rFonts w:cs="Arial"/>
                <w:szCs w:val="20"/>
              </w:rPr>
              <w:t>x</w:t>
            </w:r>
          </w:p>
        </w:tc>
        <w:tc>
          <w:tcPr>
            <w:tcW w:w="1539" w:type="dxa"/>
            <w:shd w:val="clear" w:color="auto" w:fill="FABF8F" w:themeFill="accent6" w:themeFillTint="99"/>
          </w:tcPr>
          <w:p w:rsidR="00D73EE9" w:rsidRPr="000C3EA3" w:rsidRDefault="00D73EE9" w:rsidP="00040EBC">
            <w:pPr>
              <w:autoSpaceDE w:val="0"/>
              <w:autoSpaceDN w:val="0"/>
              <w:adjustRightInd w:val="0"/>
              <w:rPr>
                <w:rFonts w:cs="Arial"/>
                <w:szCs w:val="20"/>
              </w:rPr>
            </w:pPr>
            <w:r>
              <w:rPr>
                <w:rFonts w:cs="Arial"/>
                <w:szCs w:val="20"/>
              </w:rPr>
              <w:t>x</w:t>
            </w:r>
          </w:p>
        </w:tc>
        <w:tc>
          <w:tcPr>
            <w:tcW w:w="1115"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c>
          <w:tcPr>
            <w:tcW w:w="740" w:type="dxa"/>
            <w:shd w:val="clear" w:color="auto" w:fill="FABF8F" w:themeFill="accent6" w:themeFillTint="99"/>
          </w:tcPr>
          <w:p w:rsidR="00D73EE9" w:rsidRPr="000C3EA3" w:rsidRDefault="00D73EE9" w:rsidP="00040EBC">
            <w:pPr>
              <w:autoSpaceDE w:val="0"/>
              <w:autoSpaceDN w:val="0"/>
              <w:adjustRightInd w:val="0"/>
              <w:rPr>
                <w:rFonts w:cs="Arial"/>
                <w:szCs w:val="20"/>
              </w:rPr>
            </w:pPr>
          </w:p>
        </w:tc>
      </w:tr>
    </w:tbl>
    <w:p w:rsidR="000C3EA3" w:rsidRPr="00286E62" w:rsidRDefault="000C3EA3" w:rsidP="00286E62">
      <w:pPr>
        <w:rPr>
          <w:rFonts w:cs="Arial"/>
          <w:szCs w:val="20"/>
        </w:rPr>
      </w:pPr>
      <w:bookmarkStart w:id="0" w:name="_GoBack"/>
      <w:bookmarkEnd w:id="0"/>
    </w:p>
    <w:sectPr w:rsidR="000C3EA3" w:rsidRPr="00286E62" w:rsidSect="00A036EB">
      <w:pgSz w:w="12240" w:h="15840"/>
      <w:pgMar w:top="709" w:right="474" w:bottom="709"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54AA8"/>
    <w:multiLevelType w:val="hybridMultilevel"/>
    <w:tmpl w:val="9934CFAC"/>
    <w:lvl w:ilvl="0" w:tplc="C4FA2FA0">
      <w:start w:val="11"/>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282A030E"/>
    <w:multiLevelType w:val="hybridMultilevel"/>
    <w:tmpl w:val="9BA2472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2D9C04A2"/>
    <w:multiLevelType w:val="hybridMultilevel"/>
    <w:tmpl w:val="6172E952"/>
    <w:lvl w:ilvl="0" w:tplc="E3D06056">
      <w:start w:val="100"/>
      <w:numFmt w:val="bullet"/>
      <w:lvlText w:val="-"/>
      <w:lvlJc w:val="left"/>
      <w:pPr>
        <w:ind w:left="720" w:hanging="360"/>
      </w:pPr>
      <w:rPr>
        <w:rFonts w:ascii="Verdana" w:eastAsia="Times New Roman" w:hAnsi="Verdana" w:cs="Verdana" w:hint="default"/>
        <w:sz w:val="2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2E180EB1"/>
    <w:multiLevelType w:val="hybridMultilevel"/>
    <w:tmpl w:val="06F89250"/>
    <w:lvl w:ilvl="0" w:tplc="08130011">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30BB4138"/>
    <w:multiLevelType w:val="hybridMultilevel"/>
    <w:tmpl w:val="6C603D7A"/>
    <w:lvl w:ilvl="0" w:tplc="E3D06056">
      <w:start w:val="100"/>
      <w:numFmt w:val="bullet"/>
      <w:lvlText w:val="-"/>
      <w:lvlJc w:val="left"/>
      <w:pPr>
        <w:ind w:left="720" w:hanging="360"/>
      </w:pPr>
      <w:rPr>
        <w:rFonts w:ascii="Verdana" w:eastAsia="Times New Roman" w:hAnsi="Verdana" w:cs="Verdana" w:hint="default"/>
        <w:sz w:val="2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37587384"/>
    <w:multiLevelType w:val="hybridMultilevel"/>
    <w:tmpl w:val="CF7A0B0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7DE17F6E"/>
    <w:multiLevelType w:val="hybridMultilevel"/>
    <w:tmpl w:val="0472C1C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B87"/>
    <w:rsid w:val="00013F3B"/>
    <w:rsid w:val="0004072E"/>
    <w:rsid w:val="00041B3A"/>
    <w:rsid w:val="0004438D"/>
    <w:rsid w:val="00047AD0"/>
    <w:rsid w:val="0005327E"/>
    <w:rsid w:val="0008413E"/>
    <w:rsid w:val="000A4F27"/>
    <w:rsid w:val="000C3EA3"/>
    <w:rsid w:val="000C5478"/>
    <w:rsid w:val="00112D78"/>
    <w:rsid w:val="00114F31"/>
    <w:rsid w:val="00187177"/>
    <w:rsid w:val="001B19C6"/>
    <w:rsid w:val="001E63DE"/>
    <w:rsid w:val="002831F5"/>
    <w:rsid w:val="00286E62"/>
    <w:rsid w:val="00327945"/>
    <w:rsid w:val="003A6217"/>
    <w:rsid w:val="003D69DF"/>
    <w:rsid w:val="004C5673"/>
    <w:rsid w:val="00512619"/>
    <w:rsid w:val="00561652"/>
    <w:rsid w:val="005776EE"/>
    <w:rsid w:val="005A6C3C"/>
    <w:rsid w:val="005D0813"/>
    <w:rsid w:val="005D2AF5"/>
    <w:rsid w:val="005E237F"/>
    <w:rsid w:val="005F0160"/>
    <w:rsid w:val="00617FC9"/>
    <w:rsid w:val="00624C0F"/>
    <w:rsid w:val="00636B1A"/>
    <w:rsid w:val="006419CB"/>
    <w:rsid w:val="006515F6"/>
    <w:rsid w:val="0065336F"/>
    <w:rsid w:val="00681F00"/>
    <w:rsid w:val="006C1733"/>
    <w:rsid w:val="00710AC6"/>
    <w:rsid w:val="0073132B"/>
    <w:rsid w:val="007421CA"/>
    <w:rsid w:val="0079576E"/>
    <w:rsid w:val="007C777C"/>
    <w:rsid w:val="0080182A"/>
    <w:rsid w:val="008065DD"/>
    <w:rsid w:val="008164EB"/>
    <w:rsid w:val="0082634E"/>
    <w:rsid w:val="00826465"/>
    <w:rsid w:val="00833176"/>
    <w:rsid w:val="008920BD"/>
    <w:rsid w:val="008967F0"/>
    <w:rsid w:val="008A7C97"/>
    <w:rsid w:val="008B29C4"/>
    <w:rsid w:val="008C5B87"/>
    <w:rsid w:val="008E55C4"/>
    <w:rsid w:val="008F6D88"/>
    <w:rsid w:val="00946EE9"/>
    <w:rsid w:val="00983FD0"/>
    <w:rsid w:val="00996B26"/>
    <w:rsid w:val="00996DFA"/>
    <w:rsid w:val="009C1A46"/>
    <w:rsid w:val="00A036EB"/>
    <w:rsid w:val="00A1255B"/>
    <w:rsid w:val="00A25AEC"/>
    <w:rsid w:val="00B33969"/>
    <w:rsid w:val="00B534FE"/>
    <w:rsid w:val="00B605CF"/>
    <w:rsid w:val="00B617D9"/>
    <w:rsid w:val="00B7540D"/>
    <w:rsid w:val="00BC5653"/>
    <w:rsid w:val="00BE3487"/>
    <w:rsid w:val="00BE6433"/>
    <w:rsid w:val="00C15B44"/>
    <w:rsid w:val="00C3191C"/>
    <w:rsid w:val="00C42293"/>
    <w:rsid w:val="00C44ED6"/>
    <w:rsid w:val="00C71C4C"/>
    <w:rsid w:val="00C82E1A"/>
    <w:rsid w:val="00CB2B81"/>
    <w:rsid w:val="00D11C45"/>
    <w:rsid w:val="00D73EE9"/>
    <w:rsid w:val="00D82BA8"/>
    <w:rsid w:val="00D971AE"/>
    <w:rsid w:val="00DA24DE"/>
    <w:rsid w:val="00DB2A25"/>
    <w:rsid w:val="00DD43B4"/>
    <w:rsid w:val="00DE3775"/>
    <w:rsid w:val="00DF7E19"/>
    <w:rsid w:val="00E3679F"/>
    <w:rsid w:val="00E713FD"/>
    <w:rsid w:val="00E95E15"/>
    <w:rsid w:val="00F00CE5"/>
    <w:rsid w:val="00F11A5B"/>
    <w:rsid w:val="00F57BAE"/>
    <w:rsid w:val="00F62E14"/>
    <w:rsid w:val="00FE1E8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Cs w:val="24"/>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B19C6"/>
    <w:pPr>
      <w:ind w:left="720"/>
      <w:contextualSpacing/>
    </w:pPr>
  </w:style>
  <w:style w:type="table" w:styleId="Tabelraster">
    <w:name w:val="Table Grid"/>
    <w:basedOn w:val="Standaardtabel"/>
    <w:rsid w:val="001B1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Cs w:val="24"/>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B19C6"/>
    <w:pPr>
      <w:ind w:left="720"/>
      <w:contextualSpacing/>
    </w:pPr>
  </w:style>
  <w:style w:type="table" w:styleId="Tabelraster">
    <w:name w:val="Table Grid"/>
    <w:basedOn w:val="Standaardtabel"/>
    <w:rsid w:val="001B1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92B40F9A</Template>
  <TotalTime>314</TotalTime>
  <Pages>5</Pages>
  <Words>1326</Words>
  <Characters>7736</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71</cp:revision>
  <dcterms:created xsi:type="dcterms:W3CDTF">2012-12-11T14:58:00Z</dcterms:created>
  <dcterms:modified xsi:type="dcterms:W3CDTF">2014-03-12T07:35:00Z</dcterms:modified>
</cp:coreProperties>
</file>