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8"/>
          <w:szCs w:val="28"/>
        </w:rPr>
      </w:pPr>
      <w:bookmarkStart w:id="0" w:name="_GoBack"/>
      <w:bookmarkEnd w:id="0"/>
    </w:p>
    <w:p w:rsid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8"/>
          <w:szCs w:val="28"/>
        </w:rPr>
      </w:pPr>
      <w:r>
        <w:rPr>
          <w:rFonts w:cs="Franklin Gothic Book"/>
          <w:color w:val="000000"/>
          <w:sz w:val="28"/>
          <w:szCs w:val="28"/>
        </w:rPr>
        <w:t>7 dimensies als leidraad voor een succesvolle aanpak</w:t>
      </w:r>
    </w:p>
    <w:p w:rsid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8"/>
          <w:szCs w:val="28"/>
        </w:rPr>
      </w:pPr>
    </w:p>
    <w:p w:rsidR="000D3C88" w:rsidRP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0"/>
          <w:szCs w:val="20"/>
        </w:rPr>
      </w:pPr>
      <w:r w:rsidRPr="000D3C88">
        <w:rPr>
          <w:rFonts w:cs="Franklin Gothic Book"/>
          <w:color w:val="000000"/>
          <w:sz w:val="20"/>
          <w:szCs w:val="20"/>
        </w:rPr>
        <w:t xml:space="preserve">Op de website van het Onderwijscentrum Brussel vind je ook nog </w:t>
      </w:r>
      <w:r w:rsidRPr="000D3C88">
        <w:rPr>
          <w:color w:val="000000"/>
          <w:sz w:val="20"/>
          <w:szCs w:val="20"/>
        </w:rPr>
        <w:t>de visietekst ouderbetrokkenheid waar het OCB de recentste wetenschappelijke inzichten in verwerkt heeft. </w:t>
      </w:r>
    </w:p>
    <w:p w:rsidR="000D3C88" w:rsidRP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0"/>
          <w:szCs w:val="20"/>
        </w:rPr>
      </w:pPr>
    </w:p>
    <w:p w:rsidR="000D3C88" w:rsidRPr="000D3C88" w:rsidRDefault="0031588E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0"/>
          <w:szCs w:val="20"/>
        </w:rPr>
      </w:pPr>
      <w:hyperlink r:id="rId5" w:history="1">
        <w:r w:rsidR="000D3C88" w:rsidRPr="000D3C88">
          <w:rPr>
            <w:rStyle w:val="Hyperlink"/>
            <w:rFonts w:cs="Franklin Gothic Book"/>
            <w:sz w:val="20"/>
            <w:szCs w:val="20"/>
          </w:rPr>
          <w:t>http://www.onderwijscentrumbrussel.be/inhouden/ouder-en-buurtbetrokkenheid</w:t>
        </w:r>
      </w:hyperlink>
    </w:p>
    <w:p w:rsidR="000D3C88" w:rsidRP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0"/>
          <w:szCs w:val="20"/>
        </w:rPr>
      </w:pPr>
    </w:p>
    <w:p w:rsidR="000D3C88" w:rsidRPr="004A1FCF" w:rsidRDefault="000D3C88" w:rsidP="000D3C88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0000"/>
          <w:sz w:val="28"/>
          <w:szCs w:val="28"/>
          <w:lang w:eastAsia="nl-BE"/>
        </w:rPr>
      </w:pPr>
    </w:p>
    <w:p w:rsidR="00E44EE0" w:rsidRDefault="00E44EE0"/>
    <w:sectPr w:rsidR="00E44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88"/>
    <w:rsid w:val="000D3C88"/>
    <w:rsid w:val="0031588E"/>
    <w:rsid w:val="00E4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3C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D3C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3C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D3C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nderwijscentrumbrussel.be/inhouden/ouder-en-buurtbetrokkenhe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D051507F</Template>
  <TotalTime>0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2</cp:revision>
  <dcterms:created xsi:type="dcterms:W3CDTF">2015-02-02T13:01:00Z</dcterms:created>
  <dcterms:modified xsi:type="dcterms:W3CDTF">2015-02-02T13:01:00Z</dcterms:modified>
</cp:coreProperties>
</file>