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C61055">
      <w:pPr>
        <w:pBdr>
          <w:bottom w:val="single" w:sz="4" w:space="1" w:color="auto"/>
        </w:pBd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We kleven </w:t>
      </w:r>
      <w:r w:rsidRPr="008703CD">
        <w:rPr>
          <w:rFonts w:asciiTheme="minorHAnsi" w:hAnsiTheme="minorHAnsi" w:cstheme="minorHAnsi"/>
          <w:b/>
          <w:sz w:val="44"/>
          <w:szCs w:val="44"/>
          <w:lang w:val="nl-BE"/>
        </w:rPr>
        <w:t>GEEN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its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in cirkel 1 (de roos)!</w:t>
      </w:r>
    </w:p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8703CD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C86D11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0288" behindDoc="0" locked="0" layoutInCell="1" allowOverlap="1" wp14:anchorId="75084752" wp14:editId="59A51CEF">
            <wp:simplePos x="0" y="0"/>
            <wp:positionH relativeFrom="column">
              <wp:posOffset>-552450</wp:posOffset>
            </wp:positionH>
            <wp:positionV relativeFrom="paragraph">
              <wp:posOffset>26670</wp:posOffset>
            </wp:positionV>
            <wp:extent cx="1733550" cy="1524000"/>
            <wp:effectExtent l="0" t="0" r="0" b="0"/>
            <wp:wrapSquare wrapText="bothSides"/>
            <wp:docPr id="2" name="Afbeelding 2" descr="http://thumbs.dreamstime.com/t/lege-groene-post-itnota-19136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t/lege-groene-post-itnota-191366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>Groene post-</w:t>
      </w:r>
      <w:proofErr w:type="spellStart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belangrijkste actie voor jou!</w:t>
      </w:r>
      <w:r w:rsidR="008703CD"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 xml:space="preserve"> 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2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C86D11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 wp14:anchorId="5CFFF423" wp14:editId="6245D1D5">
            <wp:simplePos x="0" y="0"/>
            <wp:positionH relativeFrom="column">
              <wp:posOffset>-495300</wp:posOffset>
            </wp:positionH>
            <wp:positionV relativeFrom="paragraph">
              <wp:posOffset>264160</wp:posOffset>
            </wp:positionV>
            <wp:extent cx="1600200" cy="1457325"/>
            <wp:effectExtent l="0" t="0" r="0" b="9525"/>
            <wp:wrapSquare wrapText="bothSides"/>
            <wp:docPr id="4" name="Afbeelding 4" descr="http://us.cdn3.123rf.com/168nwm/bryljaev/bryljaev1104/bryljaev110400017/9277733-blank-yellow-post-it-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s.cdn3.123rf.com/168nwm/bryljaev/bryljaev1104/bryljaev110400017/9277733-blank-yellow-post-it-no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>Gele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2</w:t>
      </w:r>
      <w:r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voor jou!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3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C86D11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45720</wp:posOffset>
            </wp:positionV>
            <wp:extent cx="1724025" cy="1585595"/>
            <wp:effectExtent l="0" t="0" r="9525" b="0"/>
            <wp:wrapSquare wrapText="bothSides"/>
            <wp:docPr id="6" name="Afbeelding 6" descr="http://ec.l.thumbs.canstockphoto.com/canstock5727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c.l.thumbs.canstockphoto.com/canstock57272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Roze post-</w:t>
      </w:r>
      <w:proofErr w:type="spellStart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3</w:t>
      </w:r>
      <w:r w:rsidR="008703CD"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</w:t>
      </w:r>
      <w:r w:rsidR="008703CD">
        <w:rPr>
          <w:rFonts w:asciiTheme="minorHAnsi" w:hAnsiTheme="minorHAnsi" w:cstheme="minorHAnsi"/>
          <w:sz w:val="44"/>
          <w:szCs w:val="44"/>
          <w:lang w:val="nl-BE"/>
        </w:rPr>
        <w:t xml:space="preserve">    </w:t>
      </w:r>
    </w:p>
    <w:p w:rsidR="008703CD" w:rsidRPr="008703CD" w:rsidRDefault="008703CD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noProof/>
          <w:color w:val="0000FF"/>
          <w:sz w:val="44"/>
          <w:szCs w:val="44"/>
          <w:lang w:val="nl-BE" w:eastAsia="nl-BE"/>
        </w:rPr>
        <w:t xml:space="preserve">                     </w:t>
      </w:r>
      <w:r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>voor jou!</w:t>
      </w:r>
    </w:p>
    <w:p w:rsidR="00C86D11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4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C86D11" w:rsidRDefault="00C86D11">
      <w:pPr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sz w:val="44"/>
          <w:szCs w:val="44"/>
          <w:lang w:val="nl-BE"/>
        </w:rPr>
        <w:br w:type="page"/>
      </w:r>
    </w:p>
    <w:p w:rsidR="008703CD" w:rsidRPr="00C86D11" w:rsidRDefault="00C86D11" w:rsidP="00C86D11">
      <w:pPr>
        <w:rPr>
          <w:rFonts w:asciiTheme="minorHAnsi" w:hAnsiTheme="minorHAnsi" w:cstheme="minorHAnsi"/>
          <w:sz w:val="32"/>
          <w:szCs w:val="44"/>
          <w:lang w:val="nl-BE"/>
        </w:rPr>
      </w:pPr>
      <w:r w:rsidRPr="00C86D11">
        <w:rPr>
          <w:rFonts w:asciiTheme="minorHAnsi" w:hAnsiTheme="minorHAnsi" w:cstheme="minorHAnsi"/>
          <w:sz w:val="32"/>
          <w:szCs w:val="44"/>
          <w:lang w:val="nl-BE"/>
        </w:rPr>
        <w:lastRenderedPageBreak/>
        <w:t>Bronnen gebruikte afbeeldingen:</w:t>
      </w:r>
    </w:p>
    <w:p w:rsidR="00C86D11" w:rsidRDefault="00C86D11" w:rsidP="00C86D11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C86D11" w:rsidRDefault="00C86D11" w:rsidP="00C86D11">
      <w:pPr>
        <w:rPr>
          <w:rFonts w:asciiTheme="minorHAnsi" w:hAnsiTheme="minorHAnsi" w:cstheme="minorHAnsi"/>
          <w:szCs w:val="44"/>
          <w:lang w:val="nl-BE"/>
        </w:rPr>
      </w:pPr>
      <w:hyperlink r:id="rId8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http://thumbs.dreamstime.com/t/lege-groene-post-itnota-19136666.jpg</w:t>
        </w:r>
      </w:hyperlink>
    </w:p>
    <w:p w:rsidR="00C86D11" w:rsidRDefault="00C86D11" w:rsidP="00C86D11">
      <w:pPr>
        <w:rPr>
          <w:rFonts w:asciiTheme="minorHAnsi" w:hAnsiTheme="minorHAnsi" w:cstheme="minorHAnsi"/>
          <w:szCs w:val="44"/>
          <w:lang w:val="nl-BE"/>
        </w:rPr>
      </w:pPr>
      <w:hyperlink r:id="rId9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http://us.cdn3.123rf.com/168nwm/bryljaev/bryljaev1104/bryljaev110400017/9277733-blank-yellow-post-it-note.jpg</w:t>
        </w:r>
      </w:hyperlink>
    </w:p>
    <w:p w:rsidR="00C86D11" w:rsidRDefault="00C86D11" w:rsidP="00C86D11">
      <w:pPr>
        <w:rPr>
          <w:rFonts w:asciiTheme="minorHAnsi" w:hAnsiTheme="minorHAnsi" w:cstheme="minorHAnsi"/>
          <w:szCs w:val="44"/>
          <w:lang w:val="nl-BE"/>
        </w:rPr>
      </w:pPr>
      <w:hyperlink r:id="rId10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http://ec.l.thumbs.canstockphoto.com/canstock5727214.jpg</w:t>
        </w:r>
      </w:hyperlink>
    </w:p>
    <w:p w:rsidR="00C86D11" w:rsidRPr="00C86D11" w:rsidRDefault="00C86D11" w:rsidP="00C86D11">
      <w:pPr>
        <w:rPr>
          <w:rFonts w:asciiTheme="minorHAnsi" w:hAnsiTheme="minorHAnsi" w:cstheme="minorHAnsi"/>
          <w:szCs w:val="44"/>
          <w:lang w:val="nl-BE"/>
        </w:rPr>
      </w:pPr>
      <w:bookmarkStart w:id="0" w:name="_GoBack"/>
      <w:bookmarkEnd w:id="0"/>
    </w:p>
    <w:p w:rsidR="00C86D11" w:rsidRPr="00C86D11" w:rsidRDefault="00C86D11" w:rsidP="00C86D11">
      <w:pPr>
        <w:rPr>
          <w:rFonts w:asciiTheme="minorHAnsi" w:hAnsiTheme="minorHAnsi" w:cstheme="minorHAnsi"/>
          <w:szCs w:val="44"/>
          <w:lang w:val="nl-BE"/>
        </w:rPr>
      </w:pPr>
    </w:p>
    <w:p w:rsidR="008703CD" w:rsidRPr="00C86D11" w:rsidRDefault="008703CD" w:rsidP="008703CD">
      <w:pPr>
        <w:rPr>
          <w:rFonts w:asciiTheme="minorHAnsi" w:hAnsiTheme="minorHAnsi" w:cstheme="minorHAnsi"/>
          <w:szCs w:val="44"/>
          <w:lang w:val="nl-BE"/>
        </w:rPr>
      </w:pP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770840">
      <w:pPr>
        <w:rPr>
          <w:rFonts w:asciiTheme="minorHAnsi" w:hAnsiTheme="minorHAnsi" w:cstheme="minorHAnsi"/>
          <w:sz w:val="44"/>
          <w:szCs w:val="44"/>
          <w:lang w:val="nl-BE"/>
        </w:rPr>
      </w:pPr>
    </w:p>
    <w:sectPr w:rsidR="008703CD" w:rsidRPr="008703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CD"/>
    <w:rsid w:val="000A4F27"/>
    <w:rsid w:val="000C5478"/>
    <w:rsid w:val="005F0160"/>
    <w:rsid w:val="00770840"/>
    <w:rsid w:val="00826465"/>
    <w:rsid w:val="008703CD"/>
    <w:rsid w:val="00C61055"/>
    <w:rsid w:val="00C8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C86D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C86D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dreamstime.com/t/lege-groene-post-itnota-19136666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ec.l.thumbs.canstockphoto.com/canstock572721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.cdn3.123rf.com/168nwm/bryljaev/bryljaev1104/bryljaev110400017/9277733-blank-yellow-post-it-note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A5EDE33</Template>
  <TotalTime>26</TotalTime>
  <Pages>2</Pages>
  <Words>56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3</cp:revision>
  <dcterms:created xsi:type="dcterms:W3CDTF">2012-03-09T15:05:00Z</dcterms:created>
  <dcterms:modified xsi:type="dcterms:W3CDTF">2014-11-24T11:04:00Z</dcterms:modified>
</cp:coreProperties>
</file>