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65D5" w:rsidRPr="00DE65D5" w:rsidRDefault="00DE65D5" w:rsidP="00DE65D5">
      <w:pPr>
        <w:ind w:left="705"/>
        <w:rPr>
          <w:rFonts w:asciiTheme="minorHAnsi" w:hAnsiTheme="minorHAnsi" w:cstheme="minorHAnsi"/>
          <w:lang w:val="nl-BE"/>
        </w:rPr>
      </w:pPr>
      <w:r w:rsidRPr="00DE65D5">
        <w:rPr>
          <w:rFonts w:asciiTheme="minorHAnsi" w:hAnsiTheme="minorHAnsi" w:cstheme="minorHAnsi"/>
          <w:lang w:val="nl-BE"/>
        </w:rPr>
        <w:t>° Situatie 1 (Aanvallende ouder): Oudercontact: Je meldt als leerkracht dat het niet zo goed gaat  met het kind. De ouder steekt het allemaal op jou!</w:t>
      </w:r>
    </w:p>
    <w:p w:rsidR="00DE65D5" w:rsidRPr="00DE65D5" w:rsidRDefault="00DE65D5" w:rsidP="00DE65D5">
      <w:pPr>
        <w:ind w:left="705"/>
        <w:rPr>
          <w:rFonts w:asciiTheme="minorHAnsi" w:hAnsiTheme="minorHAnsi" w:cstheme="minorHAnsi"/>
          <w:lang w:val="nl-BE"/>
        </w:rPr>
      </w:pPr>
    </w:p>
    <w:p w:rsidR="00DE65D5" w:rsidRPr="00DE65D5" w:rsidRDefault="00DE65D5" w:rsidP="00DE65D5">
      <w:pPr>
        <w:ind w:left="705"/>
        <w:rPr>
          <w:rFonts w:asciiTheme="minorHAnsi" w:hAnsiTheme="minorHAnsi" w:cstheme="minorHAnsi"/>
          <w:lang w:val="nl-BE"/>
        </w:rPr>
      </w:pPr>
    </w:p>
    <w:p w:rsidR="00DE65D5" w:rsidRPr="00DE65D5" w:rsidRDefault="00DE65D5" w:rsidP="00DE65D5">
      <w:pPr>
        <w:ind w:left="705"/>
        <w:rPr>
          <w:rFonts w:asciiTheme="minorHAnsi" w:hAnsiTheme="minorHAnsi" w:cstheme="minorHAnsi"/>
          <w:lang w:val="nl-BE"/>
        </w:rPr>
      </w:pPr>
    </w:p>
    <w:p w:rsidR="00DE65D5" w:rsidRPr="00DE65D5" w:rsidRDefault="00DE65D5" w:rsidP="00DE65D5">
      <w:pPr>
        <w:ind w:left="705"/>
        <w:rPr>
          <w:rFonts w:asciiTheme="minorHAnsi" w:hAnsiTheme="minorHAnsi" w:cstheme="minorHAnsi"/>
          <w:lang w:val="nl-BE"/>
        </w:rPr>
      </w:pPr>
      <w:r w:rsidRPr="00DE65D5">
        <w:rPr>
          <w:rFonts w:asciiTheme="minorHAnsi" w:hAnsiTheme="minorHAnsi" w:cstheme="minorHAnsi"/>
          <w:lang w:val="nl-BE"/>
        </w:rPr>
        <w:t>° Situatie 2 (Concurrerende ouder): Infoavond september: Een ouder zegt: Ik ben zelf ook leerkracht , je gaat de maaltafels er toch niet indrillen, …</w:t>
      </w:r>
    </w:p>
    <w:p w:rsidR="00DE65D5" w:rsidRPr="00DE65D5" w:rsidRDefault="00DE65D5" w:rsidP="00DE65D5">
      <w:pPr>
        <w:ind w:left="705"/>
        <w:rPr>
          <w:rFonts w:asciiTheme="minorHAnsi" w:hAnsiTheme="minorHAnsi" w:cstheme="minorHAnsi"/>
          <w:lang w:val="nl-BE"/>
        </w:rPr>
      </w:pPr>
    </w:p>
    <w:p w:rsidR="00DE65D5" w:rsidRPr="00DE65D5" w:rsidRDefault="00DE65D5" w:rsidP="00DE65D5">
      <w:pPr>
        <w:ind w:left="705"/>
        <w:rPr>
          <w:rFonts w:asciiTheme="minorHAnsi" w:hAnsiTheme="minorHAnsi" w:cstheme="minorHAnsi"/>
          <w:lang w:val="nl-BE"/>
        </w:rPr>
      </w:pPr>
    </w:p>
    <w:p w:rsidR="00DE65D5" w:rsidRPr="00DE65D5" w:rsidRDefault="00DE65D5" w:rsidP="00DE65D5">
      <w:pPr>
        <w:ind w:left="705"/>
        <w:rPr>
          <w:rFonts w:asciiTheme="minorHAnsi" w:hAnsiTheme="minorHAnsi" w:cstheme="minorHAnsi"/>
          <w:lang w:val="nl-BE"/>
        </w:rPr>
      </w:pPr>
    </w:p>
    <w:p w:rsidR="00DE65D5" w:rsidRPr="00DE65D5" w:rsidRDefault="00DE65D5" w:rsidP="00DE65D5">
      <w:pPr>
        <w:ind w:left="705"/>
        <w:rPr>
          <w:rFonts w:asciiTheme="minorHAnsi" w:hAnsiTheme="minorHAnsi" w:cstheme="minorHAnsi"/>
          <w:lang w:val="nl-BE"/>
        </w:rPr>
      </w:pPr>
      <w:r w:rsidRPr="00DE65D5">
        <w:rPr>
          <w:rFonts w:asciiTheme="minorHAnsi" w:hAnsiTheme="minorHAnsi" w:cstheme="minorHAnsi"/>
          <w:lang w:val="nl-BE"/>
        </w:rPr>
        <w:t>° Situatie 3 (Opstandige ouder): Je hebt een kind straf gegeven. De ouder komt bij je langs, zet je op je plaats dat je nog maar een nieuwe juf bent en zegt: ik beslis dat mijn kind de straf niet maakt.</w:t>
      </w:r>
    </w:p>
    <w:p w:rsidR="00DE65D5" w:rsidRPr="00DE65D5" w:rsidRDefault="00DE65D5" w:rsidP="00DE65D5">
      <w:pPr>
        <w:ind w:left="705"/>
        <w:rPr>
          <w:rFonts w:asciiTheme="minorHAnsi" w:hAnsiTheme="minorHAnsi" w:cstheme="minorHAnsi"/>
          <w:lang w:val="nl-BE"/>
        </w:rPr>
      </w:pPr>
    </w:p>
    <w:p w:rsidR="00DE65D5" w:rsidRPr="00DE65D5" w:rsidRDefault="00DE65D5" w:rsidP="00DE65D5">
      <w:pPr>
        <w:ind w:left="705"/>
        <w:rPr>
          <w:rFonts w:asciiTheme="minorHAnsi" w:hAnsiTheme="minorHAnsi" w:cstheme="minorHAnsi"/>
          <w:lang w:val="nl-BE"/>
        </w:rPr>
      </w:pPr>
    </w:p>
    <w:p w:rsidR="00DE65D5" w:rsidRPr="00DE65D5" w:rsidRDefault="00DE65D5" w:rsidP="00DE65D5">
      <w:pPr>
        <w:ind w:left="705"/>
        <w:rPr>
          <w:rFonts w:asciiTheme="minorHAnsi" w:hAnsiTheme="minorHAnsi" w:cstheme="minorHAnsi"/>
          <w:lang w:val="nl-BE"/>
        </w:rPr>
      </w:pPr>
    </w:p>
    <w:p w:rsidR="00DE65D5" w:rsidRPr="00DE65D5" w:rsidRDefault="00DE65D5" w:rsidP="00DE65D5">
      <w:pPr>
        <w:ind w:left="705"/>
        <w:rPr>
          <w:rFonts w:asciiTheme="minorHAnsi" w:hAnsiTheme="minorHAnsi" w:cstheme="minorHAnsi"/>
          <w:lang w:val="nl-BE"/>
        </w:rPr>
      </w:pPr>
      <w:r w:rsidRPr="00DE65D5">
        <w:rPr>
          <w:rFonts w:asciiTheme="minorHAnsi" w:hAnsiTheme="minorHAnsi" w:cstheme="minorHAnsi"/>
          <w:lang w:val="nl-BE"/>
        </w:rPr>
        <w:t>° Situatie 4 (Teruggetrokken ouder): Oudercontact: Mama antwoordt op al je vragen: “Ik weet het niet? Jij weet dat beter.”</w:t>
      </w:r>
    </w:p>
    <w:p w:rsidR="00DE65D5" w:rsidRPr="00DE65D5" w:rsidRDefault="00DE65D5" w:rsidP="00DE65D5">
      <w:pPr>
        <w:ind w:left="705"/>
        <w:rPr>
          <w:rFonts w:asciiTheme="minorHAnsi" w:hAnsiTheme="minorHAnsi" w:cstheme="minorHAnsi"/>
          <w:lang w:val="nl-BE"/>
        </w:rPr>
      </w:pPr>
    </w:p>
    <w:p w:rsidR="00DE65D5" w:rsidRPr="00DE65D5" w:rsidRDefault="00DE65D5" w:rsidP="00DE65D5">
      <w:pPr>
        <w:ind w:left="705"/>
        <w:rPr>
          <w:rFonts w:asciiTheme="minorHAnsi" w:hAnsiTheme="minorHAnsi" w:cstheme="minorHAnsi"/>
          <w:lang w:val="nl-BE"/>
        </w:rPr>
      </w:pPr>
    </w:p>
    <w:p w:rsidR="00DE65D5" w:rsidRPr="00DE65D5" w:rsidRDefault="00DE65D5" w:rsidP="00DE65D5">
      <w:pPr>
        <w:ind w:left="705"/>
        <w:rPr>
          <w:rFonts w:asciiTheme="minorHAnsi" w:hAnsiTheme="minorHAnsi" w:cstheme="minorHAnsi"/>
          <w:lang w:val="nl-BE"/>
        </w:rPr>
      </w:pPr>
    </w:p>
    <w:p w:rsidR="00DE65D5" w:rsidRPr="00DE65D5" w:rsidRDefault="00DE65D5" w:rsidP="00DE65D5">
      <w:pPr>
        <w:ind w:left="705"/>
        <w:rPr>
          <w:rFonts w:asciiTheme="minorHAnsi" w:hAnsiTheme="minorHAnsi" w:cstheme="minorHAnsi"/>
          <w:lang w:val="nl-BE"/>
        </w:rPr>
      </w:pPr>
      <w:r w:rsidRPr="00DE65D5">
        <w:rPr>
          <w:rFonts w:asciiTheme="minorHAnsi" w:hAnsiTheme="minorHAnsi" w:cstheme="minorHAnsi"/>
          <w:lang w:val="nl-BE"/>
        </w:rPr>
        <w:t>° Situatie 5 (Volgende/afhankelijke ouder): Oudercontact: je deelt mee aan een mama dat haar kind de andere kinderen bijt. Zij zegt niet te weten hoe ze hiermee moet omgaan en vraagt je hulp.</w:t>
      </w:r>
    </w:p>
    <w:p w:rsidR="00DE65D5" w:rsidRPr="00DE65D5" w:rsidRDefault="00DE65D5" w:rsidP="00DE65D5">
      <w:pPr>
        <w:ind w:left="705"/>
        <w:rPr>
          <w:rFonts w:asciiTheme="minorHAnsi" w:hAnsiTheme="minorHAnsi" w:cstheme="minorHAnsi"/>
          <w:lang w:val="nl-BE"/>
        </w:rPr>
      </w:pPr>
    </w:p>
    <w:p w:rsidR="00DE65D5" w:rsidRPr="00DE65D5" w:rsidRDefault="00DE65D5" w:rsidP="00DE65D5">
      <w:pPr>
        <w:ind w:left="705"/>
        <w:rPr>
          <w:rFonts w:asciiTheme="minorHAnsi" w:hAnsiTheme="minorHAnsi" w:cstheme="minorHAnsi"/>
          <w:lang w:val="nl-BE"/>
        </w:rPr>
      </w:pPr>
    </w:p>
    <w:p w:rsidR="00DE65D5" w:rsidRPr="00DE65D5" w:rsidRDefault="00DE65D5" w:rsidP="00DE65D5">
      <w:pPr>
        <w:ind w:left="705"/>
        <w:rPr>
          <w:rFonts w:asciiTheme="minorHAnsi" w:hAnsiTheme="minorHAnsi" w:cstheme="minorHAnsi"/>
          <w:lang w:val="nl-BE"/>
        </w:rPr>
      </w:pPr>
    </w:p>
    <w:p w:rsidR="00DE65D5" w:rsidRPr="00DE65D5" w:rsidRDefault="00DE65D5" w:rsidP="00DE65D5">
      <w:pPr>
        <w:ind w:left="705"/>
        <w:rPr>
          <w:rFonts w:asciiTheme="minorHAnsi" w:hAnsiTheme="minorHAnsi" w:cstheme="minorHAnsi"/>
          <w:lang w:val="nl-BE"/>
        </w:rPr>
      </w:pPr>
      <w:r w:rsidRPr="00DE65D5">
        <w:rPr>
          <w:rFonts w:asciiTheme="minorHAnsi" w:hAnsiTheme="minorHAnsi" w:cstheme="minorHAnsi"/>
          <w:lang w:val="nl-BE"/>
        </w:rPr>
        <w:t>° Situatie 6 (Leidende ouder): Uitstap met kleuters: natuurwandeling: een ouder stuurt groepjes zelfstandig uit langs een drukke baan. De veiligheid is in gedrang. Wat nu?</w:t>
      </w:r>
    </w:p>
    <w:p w:rsidR="00DE65D5" w:rsidRPr="00DE65D5" w:rsidRDefault="00DE65D5" w:rsidP="00DE65D5">
      <w:pPr>
        <w:ind w:left="705"/>
        <w:rPr>
          <w:rFonts w:asciiTheme="minorHAnsi" w:hAnsiTheme="minorHAnsi" w:cstheme="minorHAnsi"/>
          <w:lang w:val="nl-BE"/>
        </w:rPr>
      </w:pPr>
    </w:p>
    <w:p w:rsidR="00DE65D5" w:rsidRPr="00DE65D5" w:rsidRDefault="00DE65D5" w:rsidP="00DE65D5">
      <w:pPr>
        <w:ind w:left="705"/>
        <w:rPr>
          <w:rFonts w:asciiTheme="minorHAnsi" w:hAnsiTheme="minorHAnsi" w:cstheme="minorHAnsi"/>
          <w:lang w:val="nl-BE"/>
        </w:rPr>
      </w:pPr>
    </w:p>
    <w:p w:rsidR="00DE65D5" w:rsidRPr="00DE65D5" w:rsidRDefault="00DE65D5" w:rsidP="00DE65D5">
      <w:pPr>
        <w:ind w:left="705"/>
        <w:rPr>
          <w:rFonts w:asciiTheme="minorHAnsi" w:hAnsiTheme="minorHAnsi" w:cstheme="minorHAnsi"/>
          <w:lang w:val="nl-BE"/>
        </w:rPr>
      </w:pPr>
    </w:p>
    <w:p w:rsidR="00DE65D5" w:rsidRPr="00DE65D5" w:rsidRDefault="00DE65D5" w:rsidP="00DE65D5">
      <w:pPr>
        <w:ind w:left="705"/>
        <w:rPr>
          <w:rFonts w:asciiTheme="minorHAnsi" w:hAnsiTheme="minorHAnsi" w:cstheme="minorHAnsi"/>
          <w:lang w:val="nl-BE"/>
        </w:rPr>
      </w:pPr>
      <w:r w:rsidRPr="00DE65D5">
        <w:rPr>
          <w:rFonts w:asciiTheme="minorHAnsi" w:hAnsiTheme="minorHAnsi" w:cstheme="minorHAnsi"/>
          <w:lang w:val="nl-BE"/>
        </w:rPr>
        <w:t>° Situatie 7 (Meewerkende ouder): Een ouder werkt vaak mee in de klas en je bent daar blij om, maar ze vraagt daarna telkens nog veel aandacht en dat vreet wat aan je energie. Ga het gesprek met haar aan.</w:t>
      </w:r>
    </w:p>
    <w:p w:rsidR="00DE65D5" w:rsidRPr="00DE65D5" w:rsidRDefault="00DE65D5" w:rsidP="00DE65D5">
      <w:pPr>
        <w:ind w:left="705"/>
        <w:rPr>
          <w:rFonts w:asciiTheme="minorHAnsi" w:hAnsiTheme="minorHAnsi" w:cstheme="minorHAnsi"/>
          <w:lang w:val="nl-BE"/>
        </w:rPr>
      </w:pPr>
    </w:p>
    <w:p w:rsidR="00DE65D5" w:rsidRPr="00DE65D5" w:rsidRDefault="00DE65D5" w:rsidP="00DE65D5">
      <w:pPr>
        <w:ind w:left="705"/>
        <w:rPr>
          <w:rFonts w:asciiTheme="minorHAnsi" w:hAnsiTheme="minorHAnsi" w:cstheme="minorHAnsi"/>
          <w:lang w:val="nl-BE"/>
        </w:rPr>
      </w:pPr>
    </w:p>
    <w:p w:rsidR="00DE65D5" w:rsidRPr="00DE65D5" w:rsidRDefault="00DE65D5" w:rsidP="00DE65D5">
      <w:pPr>
        <w:ind w:left="705"/>
        <w:rPr>
          <w:rFonts w:asciiTheme="minorHAnsi" w:hAnsiTheme="minorHAnsi" w:cstheme="minorHAnsi"/>
          <w:lang w:val="nl-BE"/>
        </w:rPr>
      </w:pPr>
    </w:p>
    <w:p w:rsidR="00DE65D5" w:rsidRPr="00DE65D5" w:rsidRDefault="00DE65D5" w:rsidP="00DE65D5">
      <w:pPr>
        <w:ind w:left="705"/>
        <w:rPr>
          <w:rFonts w:asciiTheme="minorHAnsi" w:hAnsiTheme="minorHAnsi" w:cstheme="minorHAnsi"/>
          <w:lang w:val="nl-BE"/>
        </w:rPr>
      </w:pPr>
      <w:r w:rsidRPr="00DE65D5">
        <w:rPr>
          <w:rFonts w:asciiTheme="minorHAnsi" w:hAnsiTheme="minorHAnsi" w:cstheme="minorHAnsi"/>
          <w:lang w:val="nl-BE"/>
        </w:rPr>
        <w:t>° Situatie 8 (Helpende ouder): Een ouder ziet in de agenda dat je nu het thema ‘brandweer’ hebt, papa is brandweerman en wil erover komen vertellen in de klas. Maar het thema is al helemaal uitgewerkt. Je moet dus weigeren of herschikken. Wat doe je?</w:t>
      </w:r>
    </w:p>
    <w:p w:rsidR="00DE65D5" w:rsidRPr="00DE65D5" w:rsidRDefault="00DE65D5" w:rsidP="00DE65D5">
      <w:pPr>
        <w:ind w:left="705"/>
        <w:rPr>
          <w:rFonts w:asciiTheme="minorHAnsi" w:hAnsiTheme="minorHAnsi" w:cstheme="minorHAnsi"/>
          <w:lang w:val="nl-BE"/>
        </w:rPr>
      </w:pPr>
    </w:p>
    <w:p w:rsidR="00192023" w:rsidRPr="00DE65D5" w:rsidRDefault="00192023">
      <w:bookmarkStart w:id="0" w:name="_GoBack"/>
      <w:bookmarkEnd w:id="0"/>
    </w:p>
    <w:sectPr w:rsidR="00192023" w:rsidRPr="00DE65D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65D5"/>
    <w:rsid w:val="00192023"/>
    <w:rsid w:val="00DE65D5"/>
    <w:rsid w:val="00FF7854"/>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DE65D5"/>
    <w:pPr>
      <w:spacing w:after="0" w:line="240" w:lineRule="auto"/>
    </w:pPr>
    <w:rPr>
      <w:rFonts w:ascii="Times New Roman" w:eastAsia="Times New Roman" w:hAnsi="Times New Roman" w:cs="Times New Roman"/>
      <w:sz w:val="24"/>
      <w:szCs w:val="24"/>
      <w:lang w:val="nl-NL"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DE65D5"/>
    <w:pPr>
      <w:spacing w:after="0" w:line="240" w:lineRule="auto"/>
    </w:pPr>
    <w:rPr>
      <w:rFonts w:ascii="Times New Roman" w:eastAsia="Times New Roman" w:hAnsi="Times New Roman" w:cs="Times New Roman"/>
      <w:sz w:val="24"/>
      <w:szCs w:val="24"/>
      <w:lang w:val="nl-NL"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A3CDC0CC</Template>
  <TotalTime>0</TotalTime>
  <Pages>1</Pages>
  <Words>226</Words>
  <Characters>1243</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Nicole Formesyn</dc:creator>
  <cp:lastModifiedBy>Nicole Formesyn</cp:lastModifiedBy>
  <cp:revision>1</cp:revision>
  <cp:lastPrinted>2012-10-26T14:17:00Z</cp:lastPrinted>
  <dcterms:created xsi:type="dcterms:W3CDTF">2012-10-26T14:16:00Z</dcterms:created>
  <dcterms:modified xsi:type="dcterms:W3CDTF">2012-10-26T14:17:00Z</dcterms:modified>
</cp:coreProperties>
</file>